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D3" w:rsidRPr="004D0D5F" w:rsidRDefault="00C542D3" w:rsidP="004D0D5F">
      <w:pPr>
        <w:pStyle w:val="NoSpacing"/>
        <w:jc w:val="center"/>
        <w:rPr>
          <w:rFonts w:cstheme="minorHAnsi"/>
          <w:b/>
          <w:color w:val="FF0000"/>
          <w:sz w:val="24"/>
          <w:u w:val="single"/>
        </w:rPr>
      </w:pPr>
    </w:p>
    <w:p w:rsidR="00C542D3" w:rsidRPr="000B15BB" w:rsidRDefault="00C542D3" w:rsidP="004D0D5F">
      <w:pPr>
        <w:pStyle w:val="NoSpacing"/>
        <w:jc w:val="center"/>
        <w:rPr>
          <w:rFonts w:ascii="Cambria" w:hAnsi="Cambria" w:cstheme="minorHAnsi"/>
          <w:b/>
          <w:color w:val="FF0000"/>
          <w:u w:val="single"/>
        </w:rPr>
      </w:pPr>
      <w:r w:rsidRPr="000B15BB">
        <w:rPr>
          <w:rFonts w:ascii="Cambria" w:hAnsi="Cambria" w:cstheme="minorHAnsi"/>
          <w:b/>
          <w:color w:val="FF0000"/>
          <w:u w:val="single"/>
        </w:rPr>
        <w:t>TEKİRDAĞ FUTBOL İL TEMSİLCİLİĞİ</w:t>
      </w:r>
    </w:p>
    <w:p w:rsidR="00C542D3" w:rsidRPr="000B15BB" w:rsidRDefault="00C542D3" w:rsidP="004D0D5F">
      <w:pPr>
        <w:pStyle w:val="NoSpacing"/>
        <w:ind w:left="-142"/>
        <w:jc w:val="center"/>
        <w:rPr>
          <w:rFonts w:ascii="Cambria" w:hAnsi="Cambria" w:cstheme="minorHAnsi"/>
          <w:b/>
          <w:color w:val="FF0000"/>
          <w:u w:val="single"/>
        </w:rPr>
      </w:pPr>
      <w:r w:rsidRPr="000B15BB">
        <w:rPr>
          <w:rFonts w:ascii="Cambria" w:hAnsi="Cambria" w:cstheme="minorHAnsi"/>
          <w:b/>
          <w:color w:val="FF0000"/>
          <w:u w:val="single"/>
        </w:rPr>
        <w:t>2025-2026 FUTBOL SEZONU</w:t>
      </w:r>
      <w:r w:rsidR="004D0D5F" w:rsidRPr="000B15BB">
        <w:rPr>
          <w:rFonts w:ascii="Cambria" w:hAnsi="Cambria" w:cstheme="minorHAnsi"/>
          <w:b/>
          <w:color w:val="FF0000"/>
          <w:u w:val="single"/>
        </w:rPr>
        <w:t xml:space="preserve"> </w:t>
      </w:r>
      <w:r w:rsidRPr="000B15BB">
        <w:rPr>
          <w:rFonts w:ascii="Cambria" w:hAnsi="Cambria" w:cstheme="minorHAnsi"/>
          <w:b/>
          <w:color w:val="FF0000"/>
          <w:u w:val="single"/>
        </w:rPr>
        <w:t xml:space="preserve">U </w:t>
      </w:r>
      <w:proofErr w:type="gramStart"/>
      <w:r w:rsidRPr="000B15BB">
        <w:rPr>
          <w:rFonts w:ascii="Cambria" w:hAnsi="Cambria" w:cstheme="minorHAnsi"/>
          <w:b/>
          <w:color w:val="FF0000"/>
          <w:u w:val="single"/>
        </w:rPr>
        <w:t>16  LİGİ</w:t>
      </w:r>
      <w:proofErr w:type="gramEnd"/>
      <w:r w:rsidRPr="000B15BB">
        <w:rPr>
          <w:rFonts w:ascii="Cambria" w:hAnsi="Cambria" w:cstheme="minorHAnsi"/>
          <w:b/>
          <w:color w:val="FF0000"/>
          <w:u w:val="single"/>
        </w:rPr>
        <w:t xml:space="preserve">  S T A T Ü S Ü</w:t>
      </w: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</w:rPr>
      </w:pP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0B15BB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6821DD" w:rsidRPr="000B15BB">
        <w:rPr>
          <w:rFonts w:ascii="Cambria" w:hAnsi="Cambria" w:cstheme="minorHAnsi"/>
          <w:b/>
          <w:sz w:val="20"/>
          <w:szCs w:val="20"/>
        </w:rPr>
        <w:t>10</w:t>
      </w:r>
      <w:r w:rsidRPr="000B15BB">
        <w:rPr>
          <w:rFonts w:ascii="Cambria" w:hAnsi="Cambria" w:cstheme="minorHAnsi"/>
          <w:b/>
          <w:sz w:val="20"/>
          <w:szCs w:val="20"/>
        </w:rPr>
        <w:t>/09/2025</w:t>
      </w:r>
      <w:proofErr w:type="gramEnd"/>
      <w:r w:rsidRPr="000B15BB">
        <w:rPr>
          <w:rFonts w:ascii="Cambria" w:hAnsi="Cambria" w:cstheme="minorHAnsi"/>
          <w:b/>
          <w:sz w:val="20"/>
          <w:szCs w:val="20"/>
        </w:rPr>
        <w:t xml:space="preserve"> </w:t>
      </w: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Karar No</w:t>
      </w:r>
      <w:r w:rsidRPr="000B15BB">
        <w:rPr>
          <w:rFonts w:ascii="Cambria" w:hAnsi="Cambria" w:cstheme="minorHAnsi"/>
          <w:b/>
          <w:sz w:val="20"/>
          <w:szCs w:val="20"/>
        </w:rPr>
        <w:tab/>
        <w:t>: 1</w:t>
      </w:r>
    </w:p>
    <w:p w:rsidR="00C542D3" w:rsidRPr="000B15BB" w:rsidRDefault="00C542D3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numPr>
          <w:ilvl w:val="0"/>
          <w:numId w:val="1"/>
        </w:numPr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 xml:space="preserve">2025-2026 Futbol Sezonunda Tekirdağ U 16 Lig müsabakaları aşağıda isimleri yazılı </w:t>
      </w:r>
      <w:r w:rsidR="00AF0CEB" w:rsidRPr="000B15BB">
        <w:rPr>
          <w:rFonts w:ascii="Cambria" w:hAnsi="Cambria" w:cstheme="minorHAnsi"/>
          <w:b/>
          <w:sz w:val="20"/>
          <w:szCs w:val="20"/>
        </w:rPr>
        <w:t>17</w:t>
      </w:r>
      <w:r w:rsidR="000B15BB">
        <w:rPr>
          <w:rFonts w:ascii="Cambria" w:hAnsi="Cambria" w:cstheme="minorHAnsi"/>
          <w:b/>
          <w:sz w:val="20"/>
          <w:szCs w:val="20"/>
        </w:rPr>
        <w:t xml:space="preserve"> takımın katılımı ile 3 (üç</w:t>
      </w:r>
      <w:r w:rsidRPr="000B15BB">
        <w:rPr>
          <w:rFonts w:ascii="Cambria" w:hAnsi="Cambria" w:cstheme="minorHAnsi"/>
          <w:b/>
          <w:sz w:val="20"/>
          <w:szCs w:val="20"/>
        </w:rPr>
        <w:t xml:space="preserve">) grupta </w:t>
      </w:r>
      <w:r w:rsidRPr="000B15BB">
        <w:rPr>
          <w:rFonts w:ascii="Cambria" w:hAnsi="Cambria" w:cstheme="minorHAnsi"/>
          <w:b/>
          <w:sz w:val="20"/>
          <w:szCs w:val="20"/>
          <w:u w:val="single"/>
        </w:rPr>
        <w:t>çift devreli</w:t>
      </w:r>
      <w:r w:rsidRPr="000B15BB">
        <w:rPr>
          <w:rFonts w:ascii="Cambria" w:hAnsi="Cambria" w:cstheme="minorHAnsi"/>
          <w:b/>
          <w:sz w:val="20"/>
          <w:szCs w:val="20"/>
        </w:rPr>
        <w:t xml:space="preserve"> lig usulüne göre oynatılmasına.</w:t>
      </w:r>
    </w:p>
    <w:p w:rsidR="00C542D3" w:rsidRPr="000B15BB" w:rsidRDefault="00C542D3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</w:p>
    <w:tbl>
      <w:tblPr>
        <w:tblW w:w="10360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460"/>
        <w:gridCol w:w="860"/>
        <w:gridCol w:w="2280"/>
        <w:gridCol w:w="1000"/>
        <w:gridCol w:w="2860"/>
      </w:tblGrid>
      <w:tr w:rsidR="00C542D3" w:rsidRPr="000B15BB" w:rsidTr="00276075">
        <w:trPr>
          <w:trHeight w:val="3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2D3" w:rsidRPr="000B15BB" w:rsidRDefault="00C542D3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2D3" w:rsidRPr="000B15BB" w:rsidRDefault="00C542D3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2D3" w:rsidRPr="000B15BB" w:rsidRDefault="00C542D3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2D3" w:rsidRPr="000B15BB" w:rsidRDefault="00C542D3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42D3" w:rsidRPr="000B15BB" w:rsidRDefault="00C542D3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542D3" w:rsidRPr="000B15BB" w:rsidRDefault="00C542D3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tr-TR"/>
              </w:rPr>
              <w:t>C GRUBU</w:t>
            </w:r>
          </w:p>
        </w:tc>
      </w:tr>
      <w:tr w:rsidR="00C542D3" w:rsidRPr="000B15BB" w:rsidTr="00276075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99647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11574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F8665B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Çerkezmüsellim</w:t>
            </w:r>
            <w:proofErr w:type="spellEnd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18160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A15FA4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Ergene Spor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19404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276075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Taşkıranlar Kapaklı 59 Spor</w:t>
            </w:r>
          </w:p>
        </w:tc>
      </w:tr>
      <w:tr w:rsidR="00C542D3" w:rsidRPr="000B15BB" w:rsidTr="0027607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15199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F8665B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100</w:t>
            </w:r>
            <w:r w:rsid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.</w:t>
            </w: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 Yıl spor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19203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A15FA4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Çataklı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11589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276075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Kapaklı Spor</w:t>
            </w:r>
          </w:p>
        </w:tc>
      </w:tr>
      <w:tr w:rsidR="00C542D3" w:rsidRPr="000B15BB" w:rsidTr="0027607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99647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11572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F8665B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Şarköy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115B30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16862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A15FA4" w:rsidP="000B15BB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Çerkez</w:t>
            </w:r>
            <w:r w:rsid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k</w:t>
            </w: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öy 1923 spor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17488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276075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Tekirdağ Marmara Spor</w:t>
            </w:r>
          </w:p>
        </w:tc>
      </w:tr>
      <w:tr w:rsidR="00C542D3" w:rsidRPr="000B15BB" w:rsidTr="0027607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99647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19212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Çorlu Trakya 2022</w:t>
            </w:r>
            <w:r w:rsidR="00F8665B"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11585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A15FA4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Ergene </w:t>
            </w:r>
            <w:proofErr w:type="spellStart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Velimeşe</w:t>
            </w:r>
            <w:proofErr w:type="spellEnd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99647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17535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276075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Çerkezgücü</w:t>
            </w:r>
            <w:proofErr w:type="spellEnd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C542D3" w:rsidRPr="000B15BB" w:rsidTr="0027607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115B30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19691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F8665B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Çorlu Havuzlar Spor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14523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A15FA4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Sağlık spor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19761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276075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Kızılpınar</w:t>
            </w:r>
            <w:proofErr w:type="spellEnd"/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 Gültepe Spor</w:t>
            </w:r>
          </w:p>
        </w:tc>
      </w:tr>
      <w:tr w:rsidR="00C542D3" w:rsidRPr="000B15BB" w:rsidTr="0027607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99647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17165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F8665B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Tekirdağ Adalet Spor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C542D3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C542D3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526819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>13328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2D3" w:rsidRPr="000B15BB" w:rsidRDefault="00276075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B15BB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tr-TR"/>
              </w:rPr>
              <w:t xml:space="preserve">Kapaklı Site spor </w:t>
            </w:r>
          </w:p>
        </w:tc>
      </w:tr>
    </w:tbl>
    <w:p w:rsidR="00C542D3" w:rsidRPr="000B15BB" w:rsidRDefault="00C542D3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numPr>
          <w:ilvl w:val="0"/>
          <w:numId w:val="1"/>
        </w:numPr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Müsabakalarda galibiyete 3 puan, beraberliğe 1 puan ve mağlubiyete 0 puan verilmesine,</w:t>
      </w: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 xml:space="preserve">U-16 Yerel Amatör Lig müsabakalarında; 2010 ve 2011 doğumlu futbolcular oynayabilir, 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 xml:space="preserve">2012 doğumlu 2 (iki) futbolcu müsabaka isim listesine yazılabilir. 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>U-16 Yerel Amatör Lig müsabakalarında 2013 ve sonrası doğumlu futbolcular oynayamaz.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 xml:space="preserve">U-16 Yerel Amatör Lig müsabakalarında yedek oyuncu sayısı 7’dir. </w:t>
      </w:r>
    </w:p>
    <w:p w:rsidR="00FF123D" w:rsidRPr="000B15BB" w:rsidRDefault="00FF123D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 xml:space="preserve">*U 16 Yerel Amatör Lig Müsabakalarında 5 oyuncu değişikliği yapılır. 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>Müsabaka süresi 40’ar dakikalık 2 devre olmak üzere 80 dakikadır.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>Devre arası 15 dakikadır.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0B15BB">
        <w:rPr>
          <w:rFonts w:ascii="Cambria" w:hAnsi="Cambria" w:cstheme="minorHAnsi"/>
          <w:b/>
          <w:sz w:val="20"/>
          <w:szCs w:val="20"/>
        </w:rPr>
        <w:t xml:space="preserve">U-16 Yerel Amatör Lig Play </w:t>
      </w:r>
      <w:proofErr w:type="spellStart"/>
      <w:r w:rsidR="00C542D3" w:rsidRPr="000B15BB">
        <w:rPr>
          <w:rFonts w:ascii="Cambria" w:hAnsi="Cambria" w:cstheme="minorHAnsi"/>
          <w:b/>
          <w:sz w:val="20"/>
          <w:szCs w:val="20"/>
        </w:rPr>
        <w:t>Off</w:t>
      </w:r>
      <w:proofErr w:type="spellEnd"/>
      <w:r w:rsidR="00C542D3" w:rsidRPr="000B15BB">
        <w:rPr>
          <w:rFonts w:ascii="Cambria" w:hAnsi="Cambria" w:cstheme="minorHAnsi"/>
          <w:b/>
          <w:sz w:val="20"/>
          <w:szCs w:val="20"/>
        </w:rPr>
        <w:t xml:space="preserve"> ve Türkiye Şampiyonası müsabakalarında beraberlik halinde uzatma oynatılmaz. </w:t>
      </w: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 xml:space="preserve">Doğrudan 5’er penaltı vuruşu yapılır, eşitlik bozulmaz ise seri penaltı atışlarına geçilir. 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>U-16 Yerel Amatör Lig’de kulüpler, işbu statü ve Amatör Futbolcu Lisans ve Transfer Talimatı’</w:t>
      </w:r>
      <w:r w:rsidR="000B15BB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="00C542D3" w:rsidRPr="000B15BB">
        <w:rPr>
          <w:rFonts w:ascii="Cambria" w:hAnsi="Cambria" w:cstheme="minorHAnsi"/>
          <w:b/>
          <w:sz w:val="20"/>
          <w:szCs w:val="20"/>
        </w:rPr>
        <w:t>ndaki</w:t>
      </w:r>
      <w:proofErr w:type="spellEnd"/>
      <w:r w:rsidR="00C542D3" w:rsidRPr="000B15BB">
        <w:rPr>
          <w:rFonts w:ascii="Cambria" w:hAnsi="Cambria" w:cstheme="minorHAnsi"/>
          <w:b/>
          <w:sz w:val="20"/>
          <w:szCs w:val="20"/>
        </w:rPr>
        <w:t xml:space="preserve"> belirlenen koşullara uymak ve 16 yaşından küçük olması kaydıyla en fazla 2 (iki) yabancı uyruklu oyuncu tescil ettirebilir ve bu oyuncuları müsabakalarda oynatabilir. </w:t>
      </w:r>
    </w:p>
    <w:p w:rsidR="00C542D3" w:rsidRPr="000B15BB" w:rsidRDefault="00A319C7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*</w:t>
      </w:r>
      <w:r w:rsidR="00C542D3" w:rsidRPr="000B15BB">
        <w:rPr>
          <w:rFonts w:ascii="Cambria" w:hAnsi="Cambria" w:cstheme="minorHAnsi"/>
          <w:b/>
          <w:sz w:val="20"/>
          <w:szCs w:val="20"/>
        </w:rPr>
        <w:t>U-16 Yerel Amatör Ligin Türkiye Futbol Federasyonuna bildirim tarihi en geç 9.03.2026’dır.</w:t>
      </w:r>
    </w:p>
    <w:p w:rsidR="00C542D3" w:rsidRPr="000B15BB" w:rsidRDefault="00C542D3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numPr>
          <w:ilvl w:val="0"/>
          <w:numId w:val="1"/>
        </w:numPr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Grubunda ilk</w:t>
      </w:r>
      <w:r w:rsidR="00FF123D" w:rsidRPr="000B15BB">
        <w:rPr>
          <w:rFonts w:ascii="Cambria" w:hAnsi="Cambria" w:cstheme="minorHAnsi"/>
          <w:b/>
          <w:sz w:val="20"/>
          <w:szCs w:val="20"/>
        </w:rPr>
        <w:t xml:space="preserve"> iki</w:t>
      </w:r>
      <w:r w:rsidRPr="000B15BB">
        <w:rPr>
          <w:rFonts w:ascii="Cambria" w:hAnsi="Cambria" w:cstheme="minorHAnsi"/>
          <w:b/>
          <w:sz w:val="20"/>
          <w:szCs w:val="20"/>
        </w:rPr>
        <w:t xml:space="preserve"> sırayı alan toplamda 6(Altı ) takım</w:t>
      </w:r>
      <w:r w:rsidR="00FF123D" w:rsidRPr="000B15BB">
        <w:rPr>
          <w:rFonts w:ascii="Cambria" w:hAnsi="Cambria" w:cstheme="minorHAnsi"/>
          <w:b/>
          <w:sz w:val="20"/>
          <w:szCs w:val="20"/>
        </w:rPr>
        <w:t>ın</w:t>
      </w:r>
      <w:r w:rsidRPr="000B15BB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0B15BB">
        <w:rPr>
          <w:rFonts w:ascii="Cambria" w:hAnsi="Cambria" w:cstheme="minorHAnsi"/>
          <w:b/>
          <w:sz w:val="20"/>
          <w:szCs w:val="20"/>
        </w:rPr>
        <w:t>play</w:t>
      </w:r>
      <w:proofErr w:type="spellEnd"/>
      <w:r w:rsidRPr="000B15BB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0B15BB">
        <w:rPr>
          <w:rFonts w:ascii="Cambria" w:hAnsi="Cambria" w:cstheme="minorHAnsi"/>
          <w:b/>
          <w:sz w:val="20"/>
          <w:szCs w:val="20"/>
        </w:rPr>
        <w:t>off</w:t>
      </w:r>
      <w:proofErr w:type="spellEnd"/>
      <w:r w:rsidRPr="000B15BB">
        <w:rPr>
          <w:rFonts w:ascii="Cambria" w:hAnsi="Cambria" w:cstheme="minorHAnsi"/>
          <w:b/>
          <w:sz w:val="20"/>
          <w:szCs w:val="20"/>
        </w:rPr>
        <w:t xml:space="preserve"> grubuna yükseltilmesine, </w:t>
      </w:r>
    </w:p>
    <w:p w:rsidR="005E4F54" w:rsidRPr="000B15BB" w:rsidRDefault="000B15BB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  <w:u w:val="single"/>
        </w:rPr>
      </w:pPr>
      <w:r>
        <w:rPr>
          <w:rFonts w:ascii="Cambria" w:hAnsi="Cambria" w:cstheme="minorHAnsi"/>
          <w:b/>
          <w:sz w:val="20"/>
          <w:szCs w:val="20"/>
          <w:u w:val="single"/>
        </w:rPr>
        <w:t xml:space="preserve">Play </w:t>
      </w:r>
      <w:proofErr w:type="spellStart"/>
      <w:r>
        <w:rPr>
          <w:rFonts w:ascii="Cambria" w:hAnsi="Cambria" w:cstheme="minorHAnsi"/>
          <w:b/>
          <w:sz w:val="20"/>
          <w:szCs w:val="20"/>
          <w:u w:val="single"/>
        </w:rPr>
        <w:t>Off</w:t>
      </w:r>
      <w:proofErr w:type="spellEnd"/>
      <w:r>
        <w:rPr>
          <w:rFonts w:ascii="Cambria" w:hAnsi="Cambria" w:cstheme="minorHAnsi"/>
          <w:b/>
          <w:sz w:val="20"/>
          <w:szCs w:val="20"/>
          <w:u w:val="single"/>
        </w:rPr>
        <w:t xml:space="preserve"> müsabakaları</w:t>
      </w:r>
      <w:r w:rsidR="00C542D3" w:rsidRPr="000B15BB">
        <w:rPr>
          <w:rFonts w:ascii="Cambria" w:hAnsi="Cambria" w:cstheme="minorHAnsi"/>
          <w:b/>
          <w:sz w:val="20"/>
          <w:szCs w:val="20"/>
          <w:u w:val="single"/>
        </w:rPr>
        <w:t xml:space="preserve"> 6 (altı) takımın katılımı ile </w:t>
      </w:r>
      <w:r w:rsidR="00C5014A" w:rsidRPr="000B15BB">
        <w:rPr>
          <w:rFonts w:ascii="Cambria" w:hAnsi="Cambria" w:cstheme="minorHAnsi"/>
          <w:b/>
          <w:sz w:val="20"/>
          <w:szCs w:val="20"/>
          <w:u w:val="single"/>
        </w:rPr>
        <w:t xml:space="preserve">tek </w:t>
      </w:r>
      <w:r w:rsidR="00C542D3" w:rsidRPr="000B15BB">
        <w:rPr>
          <w:rFonts w:ascii="Cambria" w:hAnsi="Cambria" w:cstheme="minorHAnsi"/>
          <w:b/>
          <w:sz w:val="20"/>
          <w:szCs w:val="20"/>
          <w:u w:val="single"/>
        </w:rPr>
        <w:t xml:space="preserve">devreli lig usulüne göre hafta içi </w:t>
      </w:r>
      <w:r w:rsidR="005E4F54" w:rsidRPr="000B15BB">
        <w:rPr>
          <w:rFonts w:ascii="Cambria" w:hAnsi="Cambria" w:cstheme="minorHAnsi"/>
          <w:b/>
          <w:sz w:val="20"/>
          <w:szCs w:val="20"/>
          <w:u w:val="single"/>
        </w:rPr>
        <w:t xml:space="preserve">de dahil olmak </w:t>
      </w:r>
      <w:proofErr w:type="gramStart"/>
      <w:r w:rsidR="005E4F54" w:rsidRPr="000B15BB">
        <w:rPr>
          <w:rFonts w:ascii="Cambria" w:hAnsi="Cambria" w:cstheme="minorHAnsi"/>
          <w:b/>
          <w:sz w:val="20"/>
          <w:szCs w:val="20"/>
          <w:u w:val="single"/>
        </w:rPr>
        <w:t xml:space="preserve">üzere </w:t>
      </w:r>
      <w:r w:rsidR="006237A4" w:rsidRPr="000B15BB">
        <w:rPr>
          <w:rFonts w:ascii="Cambria" w:hAnsi="Cambria" w:cstheme="minorHAnsi"/>
          <w:b/>
          <w:sz w:val="20"/>
          <w:szCs w:val="20"/>
          <w:u w:val="single"/>
        </w:rPr>
        <w:t xml:space="preserve"> tarafsız</w:t>
      </w:r>
      <w:proofErr w:type="gramEnd"/>
      <w:r w:rsidR="006237A4" w:rsidRPr="000B15BB">
        <w:rPr>
          <w:rFonts w:ascii="Cambria" w:hAnsi="Cambria" w:cstheme="minorHAnsi"/>
          <w:b/>
          <w:sz w:val="20"/>
          <w:szCs w:val="20"/>
          <w:u w:val="single"/>
        </w:rPr>
        <w:t xml:space="preserve"> sahalarda </w:t>
      </w:r>
      <w:r w:rsidR="005E4F54" w:rsidRPr="000B15BB">
        <w:rPr>
          <w:rFonts w:ascii="Cambria" w:hAnsi="Cambria" w:cstheme="minorHAnsi"/>
          <w:b/>
          <w:sz w:val="20"/>
          <w:szCs w:val="20"/>
          <w:u w:val="single"/>
        </w:rPr>
        <w:t>oynatılır.</w:t>
      </w:r>
    </w:p>
    <w:p w:rsidR="00F73B6D" w:rsidRPr="000B15BB" w:rsidRDefault="00F73B6D" w:rsidP="00C542D3">
      <w:pPr>
        <w:pStyle w:val="NoSpacing"/>
        <w:ind w:left="360"/>
        <w:jc w:val="both"/>
        <w:rPr>
          <w:rFonts w:ascii="Cambria" w:hAnsi="Cambria" w:cstheme="minorHAnsi"/>
          <w:b/>
          <w:sz w:val="20"/>
          <w:szCs w:val="20"/>
        </w:rPr>
      </w:pPr>
    </w:p>
    <w:p w:rsidR="00731F97" w:rsidRPr="000B15BB" w:rsidRDefault="005E4F54" w:rsidP="005E4F54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 xml:space="preserve">4.    </w:t>
      </w:r>
      <w:r w:rsidR="00731F97" w:rsidRPr="000B15BB">
        <w:rPr>
          <w:rFonts w:ascii="Cambria" w:hAnsi="Cambria" w:cstheme="minorHAnsi"/>
          <w:b/>
          <w:sz w:val="20"/>
          <w:szCs w:val="20"/>
        </w:rPr>
        <w:t xml:space="preserve">Play </w:t>
      </w:r>
      <w:proofErr w:type="spellStart"/>
      <w:r w:rsidR="00731F97" w:rsidRPr="000B15BB">
        <w:rPr>
          <w:rFonts w:ascii="Cambria" w:hAnsi="Cambria" w:cstheme="minorHAnsi"/>
          <w:b/>
          <w:sz w:val="20"/>
          <w:szCs w:val="20"/>
        </w:rPr>
        <w:t>Off</w:t>
      </w:r>
      <w:proofErr w:type="spellEnd"/>
      <w:r w:rsidR="00731F97" w:rsidRPr="000B15BB">
        <w:rPr>
          <w:rFonts w:ascii="Cambria" w:hAnsi="Cambria" w:cstheme="minorHAnsi"/>
          <w:b/>
          <w:sz w:val="20"/>
          <w:szCs w:val="20"/>
        </w:rPr>
        <w:t xml:space="preserve"> </w:t>
      </w:r>
      <w:r w:rsidR="00731F97" w:rsidRPr="000B15BB">
        <w:rPr>
          <w:rFonts w:ascii="Cambria" w:hAnsi="Cambria" w:cstheme="minorHAnsi"/>
          <w:b/>
          <w:color w:val="000000" w:themeColor="text1"/>
          <w:sz w:val="20"/>
          <w:szCs w:val="20"/>
        </w:rPr>
        <w:t xml:space="preserve">Müsabakaları sonunda,  TFF tarafından açıklanacak il kontenjan sayısı kadar takım Türkiye </w:t>
      </w:r>
      <w:proofErr w:type="gramStart"/>
      <w:r w:rsidR="00731F97" w:rsidRPr="000B15BB">
        <w:rPr>
          <w:rFonts w:ascii="Cambria" w:hAnsi="Cambria" w:cstheme="minorHAnsi"/>
          <w:b/>
          <w:color w:val="000000" w:themeColor="text1"/>
          <w:sz w:val="20"/>
          <w:szCs w:val="20"/>
        </w:rPr>
        <w:t>Şampiyonasına  katılacaktır</w:t>
      </w:r>
      <w:proofErr w:type="gramEnd"/>
      <w:r w:rsidR="00731F97" w:rsidRPr="000B15BB">
        <w:rPr>
          <w:rFonts w:ascii="Cambria" w:hAnsi="Cambria" w:cstheme="minorHAnsi"/>
          <w:b/>
          <w:color w:val="000000" w:themeColor="text1"/>
          <w:sz w:val="20"/>
          <w:szCs w:val="20"/>
        </w:rPr>
        <w:t>.</w:t>
      </w:r>
    </w:p>
    <w:p w:rsidR="00731F97" w:rsidRPr="000B15BB" w:rsidRDefault="00731F97" w:rsidP="005E4F54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5E4F54" w:rsidP="005E4F54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 xml:space="preserve">5.    </w:t>
      </w:r>
      <w:r w:rsidR="00C542D3" w:rsidRPr="000B15BB">
        <w:rPr>
          <w:rFonts w:ascii="Cambria" w:hAnsi="Cambria" w:cstheme="minorHAnsi"/>
          <w:b/>
          <w:sz w:val="20"/>
          <w:szCs w:val="20"/>
        </w:rPr>
        <w:t xml:space="preserve">Statüde belirtilmeyen konularda Türkiye Futbol Federasyonu 2025-2026 Sezonu Amatör Ligler Statüsü geçerlidir.  </w:t>
      </w: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5E4F54" w:rsidP="005E4F54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 xml:space="preserve">6.     </w:t>
      </w:r>
      <w:r w:rsidR="00C542D3" w:rsidRPr="000B15BB">
        <w:rPr>
          <w:rFonts w:ascii="Cambria" w:hAnsi="Cambria" w:cstheme="minorHAnsi"/>
          <w:b/>
          <w:sz w:val="20"/>
          <w:szCs w:val="20"/>
        </w:rPr>
        <w:t xml:space="preserve">İş bu statü Türkiye Futbol Federasyonunun onayından sonra yürürlüğe girer. </w:t>
      </w: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Zafer ÖGATLAR</w:t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Pr="000B15BB">
        <w:rPr>
          <w:rFonts w:ascii="Cambria" w:hAnsi="Cambria" w:cstheme="minorHAnsi"/>
          <w:b/>
          <w:sz w:val="20"/>
          <w:szCs w:val="20"/>
        </w:rPr>
        <w:tab/>
        <w:t>Meral KAYA</w:t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="00731F97" w:rsidRPr="000B15BB">
        <w:rPr>
          <w:rFonts w:ascii="Cambria" w:hAnsi="Cambria" w:cstheme="minorHAnsi"/>
          <w:b/>
          <w:sz w:val="20"/>
          <w:szCs w:val="20"/>
        </w:rPr>
        <w:t>Murat KOCAMAN</w:t>
      </w:r>
      <w:r w:rsidR="00731F97" w:rsidRPr="000B15BB">
        <w:rPr>
          <w:rFonts w:ascii="Cambria" w:hAnsi="Cambria" w:cstheme="minorHAnsi"/>
          <w:b/>
          <w:sz w:val="20"/>
          <w:szCs w:val="20"/>
        </w:rPr>
        <w:tab/>
      </w:r>
      <w:r w:rsidR="00731F97" w:rsidRPr="000B15BB">
        <w:rPr>
          <w:rFonts w:ascii="Cambria" w:hAnsi="Cambria" w:cstheme="minorHAnsi"/>
          <w:b/>
          <w:sz w:val="20"/>
          <w:szCs w:val="20"/>
        </w:rPr>
        <w:tab/>
        <w:t>Hüseyin SARI</w:t>
      </w:r>
      <w:r w:rsidR="00221F6D" w:rsidRPr="000B15BB">
        <w:rPr>
          <w:rFonts w:ascii="Cambria" w:hAnsi="Cambria" w:cstheme="minorHAnsi"/>
          <w:b/>
          <w:sz w:val="20"/>
          <w:szCs w:val="20"/>
        </w:rPr>
        <w:t>Y</w:t>
      </w:r>
      <w:r w:rsidR="00731F97" w:rsidRPr="000B15BB">
        <w:rPr>
          <w:rFonts w:ascii="Cambria" w:hAnsi="Cambria" w:cstheme="minorHAnsi"/>
          <w:b/>
          <w:sz w:val="20"/>
          <w:szCs w:val="20"/>
        </w:rPr>
        <w:t>ILDIZ</w:t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Pr="000B15BB">
        <w:rPr>
          <w:rFonts w:ascii="Cambria" w:hAnsi="Cambria" w:cstheme="minorHAnsi"/>
          <w:b/>
          <w:sz w:val="20"/>
          <w:szCs w:val="20"/>
        </w:rPr>
        <w:tab/>
      </w:r>
    </w:p>
    <w:p w:rsidR="00C542D3" w:rsidRPr="000B15BB" w:rsidRDefault="00C542D3" w:rsidP="00C542D3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İl Temsilcisi</w:t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Pr="000B15BB">
        <w:rPr>
          <w:rFonts w:ascii="Cambria" w:hAnsi="Cambria" w:cstheme="minorHAnsi"/>
          <w:b/>
          <w:sz w:val="20"/>
          <w:szCs w:val="20"/>
        </w:rPr>
        <w:tab/>
        <w:t>ASKF Temsilcisi</w:t>
      </w:r>
      <w:r w:rsidRPr="000B15BB">
        <w:rPr>
          <w:rFonts w:ascii="Cambria" w:hAnsi="Cambria" w:cstheme="minorHAnsi"/>
          <w:b/>
          <w:sz w:val="20"/>
          <w:szCs w:val="20"/>
        </w:rPr>
        <w:tab/>
        <w:t>TÜFAD Temsilcisi</w:t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Pr="000B15BB">
        <w:rPr>
          <w:rFonts w:ascii="Cambria" w:hAnsi="Cambria" w:cstheme="minorHAnsi"/>
          <w:b/>
          <w:sz w:val="20"/>
          <w:szCs w:val="20"/>
        </w:rPr>
        <w:tab/>
      </w:r>
      <w:proofErr w:type="gramStart"/>
      <w:r w:rsidRPr="000B15BB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Pr="000B15BB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Pr="000B15BB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0B15BB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0B15BB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0B15BB">
        <w:rPr>
          <w:rFonts w:ascii="Cambria" w:hAnsi="Cambria" w:cstheme="minorHAnsi"/>
          <w:b/>
          <w:sz w:val="20"/>
          <w:szCs w:val="20"/>
        </w:rPr>
        <w:t>.</w:t>
      </w: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542D3" w:rsidRPr="000B15BB" w:rsidRDefault="00C542D3" w:rsidP="00C542D3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>Kamil DERTOP</w:t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Pr="000B15BB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Pr="000B15BB">
        <w:rPr>
          <w:rFonts w:ascii="Cambria" w:hAnsi="Cambria" w:cstheme="minorHAnsi"/>
          <w:b/>
          <w:sz w:val="20"/>
          <w:szCs w:val="20"/>
        </w:rPr>
        <w:tab/>
      </w:r>
      <w:r w:rsidR="00316466" w:rsidRPr="000B15BB">
        <w:rPr>
          <w:rFonts w:ascii="Cambria" w:hAnsi="Cambria" w:cstheme="minorHAnsi"/>
          <w:b/>
          <w:sz w:val="20"/>
          <w:szCs w:val="20"/>
        </w:rPr>
        <w:t>Mehmet GÖRGÜN</w:t>
      </w:r>
      <w:r w:rsidR="00731F97" w:rsidRPr="000B15BB">
        <w:rPr>
          <w:rFonts w:ascii="Cambria" w:hAnsi="Cambria" w:cstheme="minorHAnsi"/>
          <w:b/>
          <w:sz w:val="20"/>
          <w:szCs w:val="20"/>
        </w:rPr>
        <w:tab/>
        <w:t>Mehmet SONSUZ</w:t>
      </w:r>
      <w:r w:rsidR="00731F97" w:rsidRPr="000B15BB">
        <w:rPr>
          <w:rFonts w:ascii="Cambria" w:hAnsi="Cambria" w:cstheme="minorHAnsi"/>
          <w:b/>
          <w:sz w:val="20"/>
          <w:szCs w:val="20"/>
        </w:rPr>
        <w:tab/>
        <w:t>Ercan ÜSTÜN</w:t>
      </w:r>
    </w:p>
    <w:p w:rsidR="00C542D3" w:rsidRPr="000B15BB" w:rsidRDefault="00C542D3" w:rsidP="00C542D3">
      <w:pPr>
        <w:rPr>
          <w:rFonts w:ascii="Cambria" w:hAnsi="Cambria" w:cstheme="minorHAnsi"/>
          <w:b/>
          <w:sz w:val="20"/>
          <w:szCs w:val="20"/>
        </w:rPr>
      </w:pPr>
      <w:r w:rsidRPr="000B15BB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B15BB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B15BB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B15BB">
        <w:rPr>
          <w:rFonts w:ascii="Cambria" w:hAnsi="Cambria" w:cstheme="minorHAnsi"/>
          <w:b/>
          <w:sz w:val="20"/>
          <w:szCs w:val="20"/>
        </w:rPr>
        <w:t xml:space="preserve"> Tem</w:t>
      </w:r>
      <w:r w:rsidRPr="000B15BB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B15BB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B15BB">
        <w:rPr>
          <w:rFonts w:ascii="Cambria" w:hAnsi="Cambria" w:cstheme="minorHAnsi"/>
          <w:b/>
          <w:sz w:val="20"/>
          <w:szCs w:val="20"/>
        </w:rPr>
        <w:tab/>
        <w:t xml:space="preserve">Kulüp Temsilcisi   </w:t>
      </w:r>
    </w:p>
    <w:p w:rsidR="00C542D3" w:rsidRPr="000B15BB" w:rsidRDefault="00C542D3" w:rsidP="00C542D3">
      <w:pPr>
        <w:rPr>
          <w:rFonts w:ascii="Cambria" w:hAnsi="Cambria" w:cstheme="minorHAnsi"/>
          <w:b/>
          <w:sz w:val="20"/>
          <w:szCs w:val="20"/>
        </w:rPr>
      </w:pPr>
    </w:p>
    <w:p w:rsidR="00C542D3" w:rsidRPr="00B96E27" w:rsidRDefault="00C542D3" w:rsidP="00C542D3">
      <w:pPr>
        <w:rPr>
          <w:rFonts w:cstheme="minorHAnsi"/>
        </w:rPr>
      </w:pPr>
      <w:bookmarkStart w:id="0" w:name="_GoBack"/>
      <w:bookmarkEnd w:id="0"/>
    </w:p>
    <w:p w:rsidR="00C542D3" w:rsidRPr="00B96E27" w:rsidRDefault="00C542D3" w:rsidP="00C542D3">
      <w:pPr>
        <w:rPr>
          <w:rFonts w:cstheme="minorHAnsi"/>
        </w:rPr>
      </w:pPr>
    </w:p>
    <w:p w:rsidR="00773CC1" w:rsidRPr="00B96E27" w:rsidRDefault="00773CC1">
      <w:pPr>
        <w:rPr>
          <w:rFonts w:cstheme="minorHAnsi"/>
        </w:rPr>
      </w:pPr>
    </w:p>
    <w:sectPr w:rsidR="00773CC1" w:rsidRPr="00B96E27" w:rsidSect="00CE22D8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9B"/>
    <w:rsid w:val="000B15BB"/>
    <w:rsid w:val="00115B30"/>
    <w:rsid w:val="00221F6D"/>
    <w:rsid w:val="00276075"/>
    <w:rsid w:val="00316466"/>
    <w:rsid w:val="004D0D5F"/>
    <w:rsid w:val="00526819"/>
    <w:rsid w:val="005E4F54"/>
    <w:rsid w:val="006237A4"/>
    <w:rsid w:val="006821DD"/>
    <w:rsid w:val="00731F97"/>
    <w:rsid w:val="00773CC1"/>
    <w:rsid w:val="00996471"/>
    <w:rsid w:val="00A15FA4"/>
    <w:rsid w:val="00A319C7"/>
    <w:rsid w:val="00AF0CEB"/>
    <w:rsid w:val="00B96E27"/>
    <w:rsid w:val="00C5014A"/>
    <w:rsid w:val="00C542D3"/>
    <w:rsid w:val="00F6139B"/>
    <w:rsid w:val="00F73B6D"/>
    <w:rsid w:val="00F8665B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0F2F-19AE-454F-B700-329A797C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2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22</cp:revision>
  <cp:lastPrinted>2025-09-12T11:33:00Z</cp:lastPrinted>
  <dcterms:created xsi:type="dcterms:W3CDTF">2025-09-04T12:16:00Z</dcterms:created>
  <dcterms:modified xsi:type="dcterms:W3CDTF">2025-09-23T14:10:00Z</dcterms:modified>
</cp:coreProperties>
</file>