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93519">
        <w:rPr>
          <w:rFonts w:ascii="Cambria" w:hAnsi="Cambria" w:cs="Times New Roman"/>
          <w:b/>
          <w:sz w:val="20"/>
          <w:szCs w:val="20"/>
        </w:rPr>
        <w:t>06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C93519">
        <w:rPr>
          <w:rFonts w:ascii="Cambria" w:hAnsi="Cambria" w:cs="Times New Roman"/>
          <w:b/>
          <w:sz w:val="20"/>
          <w:szCs w:val="20"/>
        </w:rPr>
        <w:t>11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C93519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5F227C" w:rsidRDefault="005F227C" w:rsidP="005343E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C93519">
        <w:rPr>
          <w:rFonts w:ascii="Cambria" w:hAnsi="Cambria" w:cs="Times New Roman"/>
          <w:sz w:val="20"/>
          <w:szCs w:val="20"/>
        </w:rPr>
        <w:t>03 Kasım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1-1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1-2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0-5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0-2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1-2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1-1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1-1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Hürriyet Yıldız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3-0</w:t>
      </w:r>
      <w:r w:rsidR="004111A9">
        <w:rPr>
          <w:rFonts w:ascii="Cambria" w:hAnsi="Cambria" w:cs="Times New Roman"/>
          <w:sz w:val="20"/>
          <w:szCs w:val="20"/>
        </w:rPr>
        <w:tab/>
        <w:t>Hükmen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6-0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0-5</w:t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>3-0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</w:r>
    </w:p>
    <w:p w:rsidR="00C93519" w:rsidRDefault="00C9351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111A9">
        <w:rPr>
          <w:rFonts w:ascii="Cambria" w:hAnsi="Cambria" w:cs="Times New Roman"/>
          <w:sz w:val="20"/>
          <w:szCs w:val="20"/>
        </w:rPr>
        <w:tab/>
      </w:r>
      <w:r w:rsidR="004111A9">
        <w:rPr>
          <w:rFonts w:ascii="Cambria" w:hAnsi="Cambria" w:cs="Times New Roman"/>
          <w:sz w:val="20"/>
          <w:szCs w:val="20"/>
        </w:rPr>
        <w:tab/>
        <w:t>11-1</w:t>
      </w:r>
    </w:p>
    <w:p w:rsidR="00377A45" w:rsidRDefault="00377A4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0C5C" w:rsidRDefault="00C84AF2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A0011C">
        <w:rPr>
          <w:rFonts w:ascii="Cambria" w:hAnsi="Cambria" w:cs="Times New Roman"/>
          <w:sz w:val="20"/>
          <w:szCs w:val="20"/>
        </w:rPr>
        <w:t xml:space="preserve"> </w:t>
      </w:r>
      <w:r w:rsidR="006174D2">
        <w:rPr>
          <w:rFonts w:ascii="Cambria" w:hAnsi="Cambria" w:cs="Times New Roman"/>
          <w:sz w:val="20"/>
          <w:szCs w:val="20"/>
        </w:rPr>
        <w:t xml:space="preserve">03.11.2024 Tarihinde Hayrabolu Stadında oynanan </w:t>
      </w:r>
      <w:proofErr w:type="spellStart"/>
      <w:r w:rsidR="006174D2">
        <w:rPr>
          <w:rFonts w:ascii="Cambria" w:hAnsi="Cambria" w:cs="Times New Roman"/>
          <w:sz w:val="20"/>
          <w:szCs w:val="20"/>
        </w:rPr>
        <w:t>Çerkezmüsellim</w:t>
      </w:r>
      <w:proofErr w:type="spellEnd"/>
      <w:r w:rsidR="006174D2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6174D2">
        <w:rPr>
          <w:rFonts w:ascii="Cambria" w:hAnsi="Cambria" w:cs="Times New Roman"/>
          <w:sz w:val="20"/>
          <w:szCs w:val="20"/>
        </w:rPr>
        <w:t>Eriklice</w:t>
      </w:r>
      <w:proofErr w:type="spellEnd"/>
      <w:r w:rsidR="006174D2">
        <w:rPr>
          <w:rFonts w:ascii="Cambria" w:hAnsi="Cambria" w:cs="Times New Roman"/>
          <w:sz w:val="20"/>
          <w:szCs w:val="20"/>
        </w:rPr>
        <w:t xml:space="preserve"> Zeytin spor müsabakasında, müsabakanın 64.dk da oyundan ihraç olan </w:t>
      </w:r>
      <w:proofErr w:type="spellStart"/>
      <w:r w:rsidR="006174D2" w:rsidRPr="00FA33D3">
        <w:rPr>
          <w:rFonts w:ascii="Cambria" w:hAnsi="Cambria" w:cs="Times New Roman"/>
          <w:b/>
          <w:sz w:val="20"/>
          <w:szCs w:val="20"/>
          <w:u w:val="single"/>
        </w:rPr>
        <w:t>Çerkezmüsellim</w:t>
      </w:r>
      <w:proofErr w:type="spellEnd"/>
      <w:r w:rsidR="006174D2" w:rsidRPr="00FA33D3">
        <w:rPr>
          <w:rFonts w:ascii="Cambria" w:hAnsi="Cambria" w:cs="Times New Roman"/>
          <w:b/>
          <w:sz w:val="20"/>
          <w:szCs w:val="20"/>
          <w:u w:val="single"/>
        </w:rPr>
        <w:t xml:space="preserve"> spor kulübünün 77 forma </w:t>
      </w:r>
      <w:proofErr w:type="spellStart"/>
      <w:r w:rsidR="006174D2" w:rsidRPr="00FA33D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174D2" w:rsidRPr="00FA33D3">
        <w:rPr>
          <w:rFonts w:ascii="Cambria" w:hAnsi="Cambria" w:cs="Times New Roman"/>
          <w:b/>
          <w:sz w:val="20"/>
          <w:szCs w:val="20"/>
          <w:u w:val="single"/>
        </w:rPr>
        <w:t xml:space="preserve"> oyuncusu Muammer ÖNAL’</w:t>
      </w:r>
      <w:r w:rsidR="006174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6174D2">
        <w:rPr>
          <w:rFonts w:ascii="Cambria" w:hAnsi="Cambria" w:cs="Times New Roman"/>
          <w:sz w:val="20"/>
          <w:szCs w:val="20"/>
        </w:rPr>
        <w:t>ın</w:t>
      </w:r>
      <w:proofErr w:type="spellEnd"/>
      <w:r w:rsidR="006174D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A2CBF" w:rsidRDefault="00AA2CBF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</w:t>
      </w:r>
      <w:proofErr w:type="spellStart"/>
      <w:r w:rsidRPr="00FA33D3">
        <w:rPr>
          <w:rFonts w:ascii="Cambria" w:hAnsi="Cambria" w:cs="Times New Roman"/>
          <w:b/>
          <w:sz w:val="20"/>
          <w:szCs w:val="20"/>
          <w:u w:val="single"/>
        </w:rPr>
        <w:t>Eriklice</w:t>
      </w:r>
      <w:proofErr w:type="spellEnd"/>
      <w:r w:rsidRPr="00FA33D3">
        <w:rPr>
          <w:rFonts w:ascii="Cambria" w:hAnsi="Cambria" w:cs="Times New Roman"/>
          <w:b/>
          <w:sz w:val="20"/>
          <w:szCs w:val="20"/>
          <w:u w:val="single"/>
        </w:rPr>
        <w:t xml:space="preserve"> Zeytin spor kulübü başkanı Muhittin KURT’ unda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575F9F">
        <w:rPr>
          <w:rFonts w:ascii="Cambria" w:hAnsi="Cambria" w:cs="Times New Roman"/>
          <w:sz w:val="20"/>
          <w:szCs w:val="20"/>
        </w:rPr>
        <w:t xml:space="preserve">hakem </w:t>
      </w:r>
      <w:proofErr w:type="gramStart"/>
      <w:r w:rsidR="00575F9F">
        <w:rPr>
          <w:rFonts w:ascii="Cambria" w:hAnsi="Cambria" w:cs="Times New Roman"/>
          <w:sz w:val="20"/>
          <w:szCs w:val="20"/>
        </w:rPr>
        <w:t xml:space="preserve">triyosuna </w:t>
      </w:r>
      <w:r>
        <w:rPr>
          <w:rFonts w:ascii="Cambria" w:hAnsi="Cambria" w:cs="Times New Roman"/>
          <w:sz w:val="20"/>
          <w:szCs w:val="20"/>
        </w:rPr>
        <w:t xml:space="preserve"> karşı</w:t>
      </w:r>
      <w:proofErr w:type="gramEnd"/>
      <w:r>
        <w:rPr>
          <w:rFonts w:ascii="Cambria" w:hAnsi="Cambria" w:cs="Times New Roman"/>
          <w:sz w:val="20"/>
          <w:szCs w:val="20"/>
        </w:rPr>
        <w:t xml:space="preserve"> kötü dil ve hakaretleri hakem olay raporundan anlaşıldığından  ismi geçen </w:t>
      </w:r>
      <w:bookmarkStart w:id="0" w:name="_GoBack"/>
      <w:r w:rsidRPr="00F942A0">
        <w:rPr>
          <w:rFonts w:ascii="Cambria" w:hAnsi="Cambria" w:cs="Times New Roman"/>
          <w:b/>
          <w:sz w:val="20"/>
          <w:szCs w:val="20"/>
          <w:u w:val="single"/>
        </w:rPr>
        <w:t>yöneticinin savunmasının</w:t>
      </w:r>
      <w:r>
        <w:rPr>
          <w:rFonts w:ascii="Cambria" w:hAnsi="Cambria" w:cs="Times New Roman"/>
          <w:sz w:val="20"/>
          <w:szCs w:val="20"/>
        </w:rPr>
        <w:t xml:space="preserve"> </w:t>
      </w:r>
      <w:bookmarkEnd w:id="0"/>
      <w:r>
        <w:rPr>
          <w:rFonts w:ascii="Cambria" w:hAnsi="Cambria" w:cs="Times New Roman"/>
          <w:sz w:val="20"/>
          <w:szCs w:val="20"/>
        </w:rPr>
        <w:t xml:space="preserve">istenerek İl Disiplin Kuruluna sevkine, </w:t>
      </w:r>
    </w:p>
    <w:p w:rsidR="00B50CD2" w:rsidRDefault="00B50CD2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50CD2" w:rsidRDefault="00FA33D3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C13010">
        <w:rPr>
          <w:rFonts w:ascii="Cambria" w:hAnsi="Cambria" w:cs="Times New Roman"/>
          <w:sz w:val="20"/>
          <w:szCs w:val="20"/>
        </w:rPr>
        <w:t xml:space="preserve"> 03.11.2024 Tarihinde Karadeniz 1</w:t>
      </w:r>
      <w:r w:rsidR="00AB0F98">
        <w:rPr>
          <w:rFonts w:ascii="Cambria" w:hAnsi="Cambria" w:cs="Times New Roman"/>
          <w:sz w:val="20"/>
          <w:szCs w:val="20"/>
        </w:rPr>
        <w:t>.</w:t>
      </w:r>
      <w:r w:rsidR="00C13010">
        <w:rPr>
          <w:rFonts w:ascii="Cambria" w:hAnsi="Cambria" w:cs="Times New Roman"/>
          <w:sz w:val="20"/>
          <w:szCs w:val="20"/>
        </w:rPr>
        <w:t xml:space="preserve">nolu sahasında oynanan Tekirdağ İdman Yurdu spor / Tekirdağ </w:t>
      </w:r>
      <w:proofErr w:type="spellStart"/>
      <w:r w:rsidR="00C13010">
        <w:rPr>
          <w:rFonts w:ascii="Cambria" w:hAnsi="Cambria" w:cs="Times New Roman"/>
          <w:sz w:val="20"/>
          <w:szCs w:val="20"/>
        </w:rPr>
        <w:t>Değirmenaltı</w:t>
      </w:r>
      <w:proofErr w:type="spellEnd"/>
      <w:r w:rsidR="00C13010">
        <w:rPr>
          <w:rFonts w:ascii="Cambria" w:hAnsi="Cambria" w:cs="Times New Roman"/>
          <w:sz w:val="20"/>
          <w:szCs w:val="20"/>
        </w:rPr>
        <w:t xml:space="preserve"> spor </w:t>
      </w:r>
      <w:r w:rsidR="00AB0F98">
        <w:rPr>
          <w:rFonts w:ascii="Cambria" w:hAnsi="Cambria" w:cs="Times New Roman"/>
          <w:sz w:val="20"/>
          <w:szCs w:val="20"/>
        </w:rPr>
        <w:t xml:space="preserve"> müsabakasında </w:t>
      </w:r>
      <w:proofErr w:type="gramStart"/>
      <w:r w:rsidR="00AB0F98">
        <w:rPr>
          <w:rFonts w:ascii="Cambria" w:hAnsi="Cambria" w:cs="Times New Roman"/>
          <w:sz w:val="20"/>
          <w:szCs w:val="20"/>
        </w:rPr>
        <w:t>müsabakanın , 85</w:t>
      </w:r>
      <w:proofErr w:type="gramEnd"/>
      <w:r w:rsidR="00AB0F98">
        <w:rPr>
          <w:rFonts w:ascii="Cambria" w:hAnsi="Cambria" w:cs="Times New Roman"/>
          <w:sz w:val="20"/>
          <w:szCs w:val="20"/>
        </w:rPr>
        <w:t xml:space="preserve">. Dakikasında oyundan ihraç olan </w:t>
      </w:r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 xml:space="preserve">Tekirdağ </w:t>
      </w:r>
      <w:proofErr w:type="spellStart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>Değirmenaltı</w:t>
      </w:r>
      <w:proofErr w:type="spellEnd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 xml:space="preserve"> spor kulübünün 5 forma </w:t>
      </w:r>
      <w:proofErr w:type="spellStart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 xml:space="preserve"> oyuncusu Samet ÇALIŞIR ile 90 . </w:t>
      </w:r>
      <w:proofErr w:type="spellStart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Tekirdağ İdman Yurdu spor kulübünün 4 forma </w:t>
      </w:r>
      <w:proofErr w:type="spellStart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B0F98" w:rsidRPr="00DC6A74">
        <w:rPr>
          <w:rFonts w:ascii="Cambria" w:hAnsi="Cambria" w:cs="Times New Roman"/>
          <w:b/>
          <w:sz w:val="20"/>
          <w:szCs w:val="20"/>
          <w:u w:val="single"/>
        </w:rPr>
        <w:t xml:space="preserve"> oyuncusu İzzet TUNCEL’</w:t>
      </w:r>
      <w:r w:rsidR="00AB0F98">
        <w:rPr>
          <w:rFonts w:ascii="Cambria" w:hAnsi="Cambria" w:cs="Times New Roman"/>
          <w:sz w:val="20"/>
          <w:szCs w:val="20"/>
        </w:rPr>
        <w:t xml:space="preserve"> in İl Disiplin Kuruluna sevklerine, </w:t>
      </w:r>
    </w:p>
    <w:p w:rsidR="00B50CD2" w:rsidRDefault="00B50CD2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50CD2" w:rsidRDefault="00DC6A74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D8679A">
        <w:rPr>
          <w:rFonts w:ascii="Cambria" w:hAnsi="Cambria" w:cs="Times New Roman"/>
          <w:sz w:val="20"/>
          <w:szCs w:val="20"/>
        </w:rPr>
        <w:t xml:space="preserve">03.11.2024 Tarihinde Marmara Ereğlisi sahasında oynanan </w:t>
      </w:r>
      <w:proofErr w:type="spellStart"/>
      <w:r w:rsidR="00D8679A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D8679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8679A">
        <w:rPr>
          <w:rFonts w:ascii="Cambria" w:hAnsi="Cambria" w:cs="Times New Roman"/>
          <w:sz w:val="20"/>
          <w:szCs w:val="20"/>
        </w:rPr>
        <w:t>Bld</w:t>
      </w:r>
      <w:proofErr w:type="spellEnd"/>
      <w:r w:rsidR="00D8679A">
        <w:rPr>
          <w:rFonts w:ascii="Cambria" w:hAnsi="Cambria" w:cs="Times New Roman"/>
          <w:sz w:val="20"/>
          <w:szCs w:val="20"/>
        </w:rPr>
        <w:t xml:space="preserve"> spor / Tekirdağ Gençlik Gücü spor müsabakasında, müsabakanın 42. </w:t>
      </w:r>
      <w:proofErr w:type="spellStart"/>
      <w:r w:rsidR="00D8679A">
        <w:rPr>
          <w:rFonts w:ascii="Cambria" w:hAnsi="Cambria" w:cs="Times New Roman"/>
          <w:sz w:val="20"/>
          <w:szCs w:val="20"/>
        </w:rPr>
        <w:t>Dk</w:t>
      </w:r>
      <w:proofErr w:type="spellEnd"/>
      <w:r w:rsidR="00D8679A">
        <w:rPr>
          <w:rFonts w:ascii="Cambria" w:hAnsi="Cambria" w:cs="Times New Roman"/>
          <w:sz w:val="20"/>
          <w:szCs w:val="20"/>
        </w:rPr>
        <w:t xml:space="preserve"> da oyundan ihraç olan </w:t>
      </w:r>
      <w:r w:rsidR="00D8679A" w:rsidRPr="00E8781D">
        <w:rPr>
          <w:rFonts w:ascii="Cambria" w:hAnsi="Cambria" w:cs="Times New Roman"/>
          <w:b/>
          <w:sz w:val="20"/>
          <w:szCs w:val="20"/>
          <w:u w:val="single"/>
        </w:rPr>
        <w:t xml:space="preserve">Tekirdağ Gençlik Gücü spor kulübünün 2 forma </w:t>
      </w:r>
      <w:proofErr w:type="spellStart"/>
      <w:r w:rsidR="00D8679A" w:rsidRPr="00E8781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8679A" w:rsidRPr="00E8781D">
        <w:rPr>
          <w:rFonts w:ascii="Cambria" w:hAnsi="Cambria" w:cs="Times New Roman"/>
          <w:b/>
          <w:sz w:val="20"/>
          <w:szCs w:val="20"/>
          <w:u w:val="single"/>
        </w:rPr>
        <w:t xml:space="preserve"> oyuncusu Özay KARATAŞ’</w:t>
      </w:r>
      <w:r w:rsidR="00D8679A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D8679A" w:rsidRDefault="00D8679A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45.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kötü dil kullandığı için ihraç olan </w:t>
      </w:r>
      <w:proofErr w:type="spellStart"/>
      <w:r>
        <w:rPr>
          <w:rFonts w:ascii="Cambria" w:hAnsi="Cambria" w:cs="Times New Roman"/>
          <w:sz w:val="20"/>
          <w:szCs w:val="20"/>
        </w:rPr>
        <w:t>M</w:t>
      </w:r>
      <w:r w:rsidRPr="00E8781D">
        <w:rPr>
          <w:rFonts w:ascii="Cambria" w:hAnsi="Cambria" w:cs="Times New Roman"/>
          <w:b/>
          <w:sz w:val="20"/>
          <w:szCs w:val="20"/>
          <w:u w:val="single"/>
        </w:rPr>
        <w:t>.</w:t>
      </w:r>
      <w:r w:rsidR="00E8781D" w:rsidRPr="00E8781D">
        <w:rPr>
          <w:rFonts w:ascii="Cambria" w:hAnsi="Cambria" w:cs="Times New Roman"/>
          <w:b/>
          <w:sz w:val="20"/>
          <w:szCs w:val="20"/>
          <w:u w:val="single"/>
        </w:rPr>
        <w:t>E</w:t>
      </w:r>
      <w:r w:rsidRPr="00E8781D">
        <w:rPr>
          <w:rFonts w:ascii="Cambria" w:hAnsi="Cambria" w:cs="Times New Roman"/>
          <w:b/>
          <w:sz w:val="20"/>
          <w:szCs w:val="20"/>
          <w:u w:val="single"/>
        </w:rPr>
        <w:t>reğlisi</w:t>
      </w:r>
      <w:proofErr w:type="spellEnd"/>
      <w:r w:rsidRPr="00E8781D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E8781D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E8781D">
        <w:rPr>
          <w:rFonts w:ascii="Cambria" w:hAnsi="Cambria" w:cs="Times New Roman"/>
          <w:b/>
          <w:sz w:val="20"/>
          <w:szCs w:val="20"/>
          <w:u w:val="single"/>
        </w:rPr>
        <w:t>. Spor kulübünün Antrenörü Cevdet ‘ GÜL’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ün  İl</w:t>
      </w:r>
      <w:proofErr w:type="gramEnd"/>
      <w:r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B50CD2" w:rsidRDefault="00B50CD2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50CD2" w:rsidRDefault="00E8781D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E3349D">
        <w:rPr>
          <w:rFonts w:ascii="Cambria" w:hAnsi="Cambria" w:cs="Times New Roman"/>
          <w:sz w:val="20"/>
          <w:szCs w:val="20"/>
        </w:rPr>
        <w:t>03.11.2024 Tarihinde Ulaş Sahasında oynanan Ergene Gençlerbirliği spor / ergene spor müsabakasında, müsabakanın 90</w:t>
      </w:r>
      <w:r w:rsidR="002D4C31">
        <w:rPr>
          <w:rFonts w:ascii="Cambria" w:hAnsi="Cambria" w:cs="Times New Roman"/>
          <w:sz w:val="20"/>
          <w:szCs w:val="20"/>
        </w:rPr>
        <w:t>.</w:t>
      </w:r>
      <w:r w:rsidR="00E3349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3349D">
        <w:rPr>
          <w:rFonts w:ascii="Cambria" w:hAnsi="Cambria" w:cs="Times New Roman"/>
          <w:sz w:val="20"/>
          <w:szCs w:val="20"/>
        </w:rPr>
        <w:t>dk</w:t>
      </w:r>
      <w:proofErr w:type="spellEnd"/>
      <w:r w:rsidR="00E3349D">
        <w:rPr>
          <w:rFonts w:ascii="Cambria" w:hAnsi="Cambria" w:cs="Times New Roman"/>
          <w:sz w:val="20"/>
          <w:szCs w:val="20"/>
        </w:rPr>
        <w:t xml:space="preserve"> da oyundan ihraç olan </w:t>
      </w:r>
      <w:r w:rsidR="00E3349D" w:rsidRPr="001F7FDF">
        <w:rPr>
          <w:rFonts w:ascii="Cambria" w:hAnsi="Cambria" w:cs="Times New Roman"/>
          <w:b/>
          <w:sz w:val="20"/>
          <w:szCs w:val="20"/>
          <w:u w:val="single"/>
        </w:rPr>
        <w:t xml:space="preserve">Ergene spor kulübünün 23 forma </w:t>
      </w:r>
      <w:proofErr w:type="spellStart"/>
      <w:r w:rsidR="00E3349D" w:rsidRPr="001F7FD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3349D" w:rsidRPr="001F7FDF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8732FC">
        <w:rPr>
          <w:rFonts w:ascii="Cambria" w:hAnsi="Cambria" w:cs="Times New Roman"/>
          <w:b/>
          <w:sz w:val="20"/>
          <w:szCs w:val="20"/>
          <w:u w:val="single"/>
        </w:rPr>
        <w:t xml:space="preserve">Mehmet </w:t>
      </w:r>
      <w:r w:rsidR="00E3349D" w:rsidRPr="001F7FDF">
        <w:rPr>
          <w:rFonts w:ascii="Cambria" w:hAnsi="Cambria" w:cs="Times New Roman"/>
          <w:b/>
          <w:sz w:val="20"/>
          <w:szCs w:val="20"/>
          <w:u w:val="single"/>
        </w:rPr>
        <w:t>Şenol AKKAN’</w:t>
      </w:r>
      <w:r w:rsidR="00E3349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3349D">
        <w:rPr>
          <w:rFonts w:ascii="Cambria" w:hAnsi="Cambria" w:cs="Times New Roman"/>
          <w:sz w:val="20"/>
          <w:szCs w:val="20"/>
        </w:rPr>
        <w:t>ın</w:t>
      </w:r>
      <w:proofErr w:type="spellEnd"/>
      <w:r w:rsidR="00E3349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50CD2" w:rsidRDefault="00B50CD2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F7FDF" w:rsidRDefault="001F7FDF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</w:t>
      </w:r>
      <w:r w:rsidR="00B820C5">
        <w:rPr>
          <w:rFonts w:ascii="Cambria" w:hAnsi="Cambria" w:cs="Times New Roman"/>
          <w:sz w:val="20"/>
          <w:szCs w:val="20"/>
        </w:rPr>
        <w:t xml:space="preserve">03.11.2024 Tarihinde Karadeniz 1 </w:t>
      </w:r>
      <w:proofErr w:type="spellStart"/>
      <w:r w:rsidR="00B820C5">
        <w:rPr>
          <w:rFonts w:ascii="Cambria" w:hAnsi="Cambria" w:cs="Times New Roman"/>
          <w:sz w:val="20"/>
          <w:szCs w:val="20"/>
        </w:rPr>
        <w:t>nolu</w:t>
      </w:r>
      <w:proofErr w:type="spellEnd"/>
      <w:r w:rsidR="00B820C5">
        <w:rPr>
          <w:rFonts w:ascii="Cambria" w:hAnsi="Cambria" w:cs="Times New Roman"/>
          <w:sz w:val="20"/>
          <w:szCs w:val="20"/>
        </w:rPr>
        <w:t xml:space="preserve"> sahasında oynanan Tekirdağ Adalet spor / </w:t>
      </w:r>
      <w:proofErr w:type="spellStart"/>
      <w:r w:rsidR="00B820C5">
        <w:rPr>
          <w:rFonts w:ascii="Cambria" w:hAnsi="Cambria" w:cs="Times New Roman"/>
          <w:sz w:val="20"/>
          <w:szCs w:val="20"/>
        </w:rPr>
        <w:t>Ferhadanlı</w:t>
      </w:r>
      <w:proofErr w:type="spellEnd"/>
      <w:r w:rsidR="00B820C5">
        <w:rPr>
          <w:rFonts w:ascii="Cambria" w:hAnsi="Cambria" w:cs="Times New Roman"/>
          <w:sz w:val="20"/>
          <w:szCs w:val="20"/>
        </w:rPr>
        <w:t xml:space="preserve"> spor müsabakasında, müsabakanın 80</w:t>
      </w:r>
      <w:r w:rsidR="002D4C31">
        <w:rPr>
          <w:rFonts w:ascii="Cambria" w:hAnsi="Cambria" w:cs="Times New Roman"/>
          <w:sz w:val="20"/>
          <w:szCs w:val="20"/>
        </w:rPr>
        <w:t>.</w:t>
      </w:r>
      <w:r w:rsidR="00B820C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820C5">
        <w:rPr>
          <w:rFonts w:ascii="Cambria" w:hAnsi="Cambria" w:cs="Times New Roman"/>
          <w:sz w:val="20"/>
          <w:szCs w:val="20"/>
        </w:rPr>
        <w:t>dk</w:t>
      </w:r>
      <w:proofErr w:type="spellEnd"/>
      <w:r w:rsidR="00B820C5">
        <w:rPr>
          <w:rFonts w:ascii="Cambria" w:hAnsi="Cambria" w:cs="Times New Roman"/>
          <w:sz w:val="20"/>
          <w:szCs w:val="20"/>
        </w:rPr>
        <w:t xml:space="preserve"> da oyundan ihraç olan </w:t>
      </w:r>
      <w:r w:rsidR="00B820C5" w:rsidRPr="00037027">
        <w:rPr>
          <w:rFonts w:ascii="Cambria" w:hAnsi="Cambria" w:cs="Times New Roman"/>
          <w:b/>
          <w:sz w:val="20"/>
          <w:szCs w:val="20"/>
          <w:u w:val="single"/>
        </w:rPr>
        <w:t xml:space="preserve">Tekirdağ Adalet spor kulübünün 8 forma </w:t>
      </w:r>
      <w:proofErr w:type="spellStart"/>
      <w:r w:rsidR="00B820C5" w:rsidRPr="0003702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820C5" w:rsidRPr="00037027">
        <w:rPr>
          <w:rFonts w:ascii="Cambria" w:hAnsi="Cambria" w:cs="Times New Roman"/>
          <w:b/>
          <w:sz w:val="20"/>
          <w:szCs w:val="20"/>
          <w:u w:val="single"/>
        </w:rPr>
        <w:t xml:space="preserve"> oyuncusu Deniz Gezmiş ÇELİK’</w:t>
      </w:r>
      <w:r w:rsidR="00B820C5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B50CD2" w:rsidRDefault="00B50CD2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7027" w:rsidRDefault="00037027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7-) </w:t>
      </w:r>
      <w:r w:rsidR="00550AB1">
        <w:rPr>
          <w:rFonts w:ascii="Cambria" w:hAnsi="Cambria" w:cs="Times New Roman"/>
          <w:sz w:val="20"/>
          <w:szCs w:val="20"/>
        </w:rPr>
        <w:t xml:space="preserve"> 03.11.2024 Tarihinde Saray Sahasında oynanan Güngörmez spor / </w:t>
      </w:r>
      <w:proofErr w:type="spellStart"/>
      <w:r w:rsidR="00550AB1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550AB1">
        <w:rPr>
          <w:rFonts w:ascii="Cambria" w:hAnsi="Cambria" w:cs="Times New Roman"/>
          <w:sz w:val="20"/>
          <w:szCs w:val="20"/>
        </w:rPr>
        <w:t xml:space="preserve"> Uzay spor müsabakasında, müsabakanın 87. </w:t>
      </w:r>
      <w:proofErr w:type="spellStart"/>
      <w:r w:rsidR="00550AB1">
        <w:rPr>
          <w:rFonts w:ascii="Cambria" w:hAnsi="Cambria" w:cs="Times New Roman"/>
          <w:sz w:val="20"/>
          <w:szCs w:val="20"/>
        </w:rPr>
        <w:t>Dk</w:t>
      </w:r>
      <w:proofErr w:type="spellEnd"/>
      <w:r w:rsidR="00550AB1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550AB1" w:rsidRPr="00ED17D1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550AB1" w:rsidRPr="00ED17D1">
        <w:rPr>
          <w:rFonts w:ascii="Cambria" w:hAnsi="Cambria" w:cs="Times New Roman"/>
          <w:b/>
          <w:sz w:val="20"/>
          <w:szCs w:val="20"/>
          <w:u w:val="single"/>
        </w:rPr>
        <w:t xml:space="preserve"> Uzay spor kulübünün 36 forma </w:t>
      </w:r>
      <w:proofErr w:type="spellStart"/>
      <w:r w:rsidR="00550AB1" w:rsidRPr="00ED17D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50AB1" w:rsidRPr="00ED17D1">
        <w:rPr>
          <w:rFonts w:ascii="Cambria" w:hAnsi="Cambria" w:cs="Times New Roman"/>
          <w:b/>
          <w:sz w:val="20"/>
          <w:szCs w:val="20"/>
          <w:u w:val="single"/>
        </w:rPr>
        <w:t xml:space="preserve"> oyuncusu Kubilay ŞENTÜRK’</w:t>
      </w:r>
      <w:r w:rsidR="00550AB1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ED17D1" w:rsidRDefault="00ED17D1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D17D1" w:rsidRDefault="00ED17D1" w:rsidP="00C9351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8-) </w:t>
      </w:r>
      <w:r w:rsidR="00941629">
        <w:rPr>
          <w:rFonts w:ascii="Cambria" w:hAnsi="Cambria" w:cs="Times New Roman"/>
          <w:sz w:val="20"/>
          <w:szCs w:val="20"/>
        </w:rPr>
        <w:t xml:space="preserve"> 03.11.2024 Tarihinde Kapaklı Sahasında oynanan Taşkıranlar </w:t>
      </w:r>
      <w:proofErr w:type="spellStart"/>
      <w:r w:rsidR="00941629">
        <w:rPr>
          <w:rFonts w:ascii="Cambria" w:hAnsi="Cambria" w:cs="Times New Roman"/>
          <w:sz w:val="20"/>
          <w:szCs w:val="20"/>
        </w:rPr>
        <w:t>Samsungücü</w:t>
      </w:r>
      <w:proofErr w:type="spellEnd"/>
      <w:r w:rsidR="00941629">
        <w:rPr>
          <w:rFonts w:ascii="Cambria" w:hAnsi="Cambria" w:cs="Times New Roman"/>
          <w:sz w:val="20"/>
          <w:szCs w:val="20"/>
        </w:rPr>
        <w:t xml:space="preserve"> spor / Ergene </w:t>
      </w:r>
      <w:proofErr w:type="spellStart"/>
      <w:r w:rsidR="00941629">
        <w:rPr>
          <w:rFonts w:ascii="Cambria" w:hAnsi="Cambria" w:cs="Times New Roman"/>
          <w:sz w:val="20"/>
          <w:szCs w:val="20"/>
        </w:rPr>
        <w:t>Kırkgöz</w:t>
      </w:r>
      <w:proofErr w:type="spellEnd"/>
      <w:r w:rsidR="00941629">
        <w:rPr>
          <w:rFonts w:ascii="Cambria" w:hAnsi="Cambria" w:cs="Times New Roman"/>
          <w:sz w:val="20"/>
          <w:szCs w:val="20"/>
        </w:rPr>
        <w:t xml:space="preserve"> spor müsabakasında, müsabakanın 70</w:t>
      </w:r>
      <w:r w:rsidR="002D4C31">
        <w:rPr>
          <w:rFonts w:ascii="Cambria" w:hAnsi="Cambria" w:cs="Times New Roman"/>
          <w:sz w:val="20"/>
          <w:szCs w:val="20"/>
        </w:rPr>
        <w:t>.</w:t>
      </w:r>
      <w:r w:rsidR="00941629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41629">
        <w:rPr>
          <w:rFonts w:ascii="Cambria" w:hAnsi="Cambria" w:cs="Times New Roman"/>
          <w:sz w:val="20"/>
          <w:szCs w:val="20"/>
        </w:rPr>
        <w:t>dk</w:t>
      </w:r>
      <w:proofErr w:type="spellEnd"/>
      <w:r w:rsidR="00941629">
        <w:rPr>
          <w:rFonts w:ascii="Cambria" w:hAnsi="Cambria" w:cs="Times New Roman"/>
          <w:sz w:val="20"/>
          <w:szCs w:val="20"/>
        </w:rPr>
        <w:t xml:space="preserve"> da oyundan ihraç </w:t>
      </w:r>
      <w:r w:rsidR="00941629" w:rsidRPr="003D15A9">
        <w:rPr>
          <w:rFonts w:ascii="Cambria" w:hAnsi="Cambria" w:cs="Times New Roman"/>
          <w:b/>
          <w:sz w:val="20"/>
          <w:szCs w:val="20"/>
          <w:u w:val="single"/>
        </w:rPr>
        <w:t xml:space="preserve">olan Ergene </w:t>
      </w:r>
      <w:proofErr w:type="spellStart"/>
      <w:r w:rsidR="00941629" w:rsidRPr="003D15A9">
        <w:rPr>
          <w:rFonts w:ascii="Cambria" w:hAnsi="Cambria" w:cs="Times New Roman"/>
          <w:b/>
          <w:sz w:val="20"/>
          <w:szCs w:val="20"/>
          <w:u w:val="single"/>
        </w:rPr>
        <w:t>Kırkgöz</w:t>
      </w:r>
      <w:proofErr w:type="spellEnd"/>
      <w:r w:rsidR="00941629" w:rsidRPr="003D15A9">
        <w:rPr>
          <w:rFonts w:ascii="Cambria" w:hAnsi="Cambria" w:cs="Times New Roman"/>
          <w:b/>
          <w:sz w:val="20"/>
          <w:szCs w:val="20"/>
          <w:u w:val="single"/>
        </w:rPr>
        <w:t xml:space="preserve"> spor kulübünün 3 forma </w:t>
      </w:r>
      <w:proofErr w:type="spellStart"/>
      <w:r w:rsidR="00941629" w:rsidRPr="003D15A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41629" w:rsidRPr="003D15A9">
        <w:rPr>
          <w:rFonts w:ascii="Cambria" w:hAnsi="Cambria" w:cs="Times New Roman"/>
          <w:b/>
          <w:sz w:val="20"/>
          <w:szCs w:val="20"/>
          <w:u w:val="single"/>
        </w:rPr>
        <w:t xml:space="preserve"> oyuncusu Harun CENGİZ’</w:t>
      </w:r>
      <w:r w:rsidR="00941629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672B56" w:rsidRDefault="00672B56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72B56" w:rsidRDefault="00672B5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9-) </w:t>
      </w:r>
      <w:r>
        <w:rPr>
          <w:rFonts w:ascii="Cambria" w:hAnsi="Cambria" w:cs="Times New Roman"/>
          <w:sz w:val="20"/>
          <w:szCs w:val="20"/>
        </w:rPr>
        <w:t xml:space="preserve">09.11.2024 Tarihinde oynanacak olan 7.Hafta maçları ile 1. Devresi sona erecek 1. Amatör Küme ligimize 1 </w:t>
      </w:r>
      <w:proofErr w:type="gramStart"/>
      <w:r>
        <w:rPr>
          <w:rFonts w:ascii="Cambria" w:hAnsi="Cambria" w:cs="Times New Roman"/>
          <w:sz w:val="20"/>
          <w:szCs w:val="20"/>
        </w:rPr>
        <w:t>hafta  Devre</w:t>
      </w:r>
      <w:proofErr w:type="gramEnd"/>
      <w:r>
        <w:rPr>
          <w:rFonts w:ascii="Cambria" w:hAnsi="Cambria" w:cs="Times New Roman"/>
          <w:sz w:val="20"/>
          <w:szCs w:val="20"/>
        </w:rPr>
        <w:t xml:space="preserve"> Arası verilmesine,  2. Devre müsabakalarının 24.11.2024  (Pazar) tarihinde başlatılmasına, </w:t>
      </w:r>
    </w:p>
    <w:p w:rsidR="00DE2A59" w:rsidRDefault="00DE2A59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E2A59" w:rsidRDefault="00DE2A59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10-) 27.10.2024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müsabakasında, disiplin raporuna hakem tarafından sehven yanlış yazılan </w:t>
      </w:r>
      <w:r w:rsidR="00DB3981">
        <w:rPr>
          <w:rFonts w:ascii="Cambria" w:hAnsi="Cambria" w:cs="Times New Roman"/>
          <w:sz w:val="20"/>
          <w:szCs w:val="20"/>
        </w:rPr>
        <w:t xml:space="preserve">ve İl Disiplin Kurulu tarafından 60 gün hak mahrumiyeti cezası alan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kulübünün yönetici Tekin KARAKULAK’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isminin</w:t>
      </w:r>
      <w:proofErr w:type="gramEnd"/>
      <w:r>
        <w:rPr>
          <w:rFonts w:ascii="Cambria" w:hAnsi="Cambria" w:cs="Times New Roman"/>
          <w:sz w:val="20"/>
          <w:szCs w:val="20"/>
        </w:rPr>
        <w:t xml:space="preserve"> Davut KARA</w:t>
      </w:r>
      <w:r w:rsidR="00DB3981">
        <w:rPr>
          <w:rFonts w:ascii="Cambria" w:hAnsi="Cambria" w:cs="Times New Roman"/>
          <w:sz w:val="20"/>
          <w:szCs w:val="20"/>
        </w:rPr>
        <w:t xml:space="preserve">KULAK olarak düzeltilmesi için </w:t>
      </w:r>
      <w:r>
        <w:rPr>
          <w:rFonts w:ascii="Cambria" w:hAnsi="Cambria" w:cs="Times New Roman"/>
          <w:sz w:val="20"/>
          <w:szCs w:val="20"/>
        </w:rPr>
        <w:t xml:space="preserve">  İl Disiplin Kuruluna gönderilmesine, </w:t>
      </w: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1E6CEB" w:rsidRDefault="001E6CEB" w:rsidP="0039699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E77D1" w:rsidRPr="00912C8E" w:rsidRDefault="003E77D1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112B89"/>
    <w:rsid w:val="001674D5"/>
    <w:rsid w:val="00176177"/>
    <w:rsid w:val="001A709C"/>
    <w:rsid w:val="001B6FC3"/>
    <w:rsid w:val="001E6CEB"/>
    <w:rsid w:val="001F7FDF"/>
    <w:rsid w:val="00240E35"/>
    <w:rsid w:val="00247968"/>
    <w:rsid w:val="0026357A"/>
    <w:rsid w:val="00266A6E"/>
    <w:rsid w:val="00297645"/>
    <w:rsid w:val="002A3D13"/>
    <w:rsid w:val="002D17A4"/>
    <w:rsid w:val="002D4C31"/>
    <w:rsid w:val="002F589B"/>
    <w:rsid w:val="002F7F47"/>
    <w:rsid w:val="0033291D"/>
    <w:rsid w:val="00376F6F"/>
    <w:rsid w:val="00377A45"/>
    <w:rsid w:val="00382BA8"/>
    <w:rsid w:val="00385E9C"/>
    <w:rsid w:val="00396990"/>
    <w:rsid w:val="003D15A9"/>
    <w:rsid w:val="003E77D1"/>
    <w:rsid w:val="004111A9"/>
    <w:rsid w:val="00420427"/>
    <w:rsid w:val="0042107F"/>
    <w:rsid w:val="00432757"/>
    <w:rsid w:val="0045591F"/>
    <w:rsid w:val="00460B5A"/>
    <w:rsid w:val="00476A3D"/>
    <w:rsid w:val="0047793B"/>
    <w:rsid w:val="00493072"/>
    <w:rsid w:val="004B6E77"/>
    <w:rsid w:val="004C1943"/>
    <w:rsid w:val="004C280E"/>
    <w:rsid w:val="00517462"/>
    <w:rsid w:val="0053286C"/>
    <w:rsid w:val="005343EE"/>
    <w:rsid w:val="00547071"/>
    <w:rsid w:val="00550AB1"/>
    <w:rsid w:val="00575F9F"/>
    <w:rsid w:val="005F227C"/>
    <w:rsid w:val="006174D2"/>
    <w:rsid w:val="00671235"/>
    <w:rsid w:val="00672B56"/>
    <w:rsid w:val="00690C5C"/>
    <w:rsid w:val="006D59D4"/>
    <w:rsid w:val="00715957"/>
    <w:rsid w:val="00736F11"/>
    <w:rsid w:val="008522C2"/>
    <w:rsid w:val="008732FC"/>
    <w:rsid w:val="008E1E7F"/>
    <w:rsid w:val="0090232E"/>
    <w:rsid w:val="00941629"/>
    <w:rsid w:val="00A0011C"/>
    <w:rsid w:val="00A267FA"/>
    <w:rsid w:val="00A37321"/>
    <w:rsid w:val="00A72E6C"/>
    <w:rsid w:val="00A773B5"/>
    <w:rsid w:val="00A87001"/>
    <w:rsid w:val="00AA2CBF"/>
    <w:rsid w:val="00AB0F98"/>
    <w:rsid w:val="00AF1C9F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84AF2"/>
    <w:rsid w:val="00C93519"/>
    <w:rsid w:val="00CA1908"/>
    <w:rsid w:val="00CA502B"/>
    <w:rsid w:val="00D30CEB"/>
    <w:rsid w:val="00D440F9"/>
    <w:rsid w:val="00D8679A"/>
    <w:rsid w:val="00DB3981"/>
    <w:rsid w:val="00DC6A74"/>
    <w:rsid w:val="00DE2A59"/>
    <w:rsid w:val="00E24746"/>
    <w:rsid w:val="00E3349D"/>
    <w:rsid w:val="00E55197"/>
    <w:rsid w:val="00E8781D"/>
    <w:rsid w:val="00E912EF"/>
    <w:rsid w:val="00ED17D1"/>
    <w:rsid w:val="00F06773"/>
    <w:rsid w:val="00F17005"/>
    <w:rsid w:val="00F46DC2"/>
    <w:rsid w:val="00F60E2F"/>
    <w:rsid w:val="00F6424D"/>
    <w:rsid w:val="00F942A0"/>
    <w:rsid w:val="00FA33D3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CC46-D031-4E46-B384-8F831183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98</cp:revision>
  <cp:lastPrinted>2024-11-06T07:27:00Z</cp:lastPrinted>
  <dcterms:created xsi:type="dcterms:W3CDTF">2024-09-17T06:49:00Z</dcterms:created>
  <dcterms:modified xsi:type="dcterms:W3CDTF">2024-11-06T07:28:00Z</dcterms:modified>
</cp:coreProperties>
</file>