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6E" w:rsidRPr="00515B55" w:rsidRDefault="0058276E" w:rsidP="0058276E">
      <w:pPr>
        <w:jc w:val="center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2015-</w:t>
      </w:r>
      <w:proofErr w:type="gramStart"/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16  FUTBOL</w:t>
      </w:r>
      <w:proofErr w:type="gramEnd"/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 xml:space="preserve"> SEZONU</w:t>
      </w:r>
    </w:p>
    <w:p w:rsidR="0058276E" w:rsidRPr="00515B55" w:rsidRDefault="0058276E" w:rsidP="0058276E">
      <w:pPr>
        <w:jc w:val="center"/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</w:pPr>
      <w:proofErr w:type="gramStart"/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TEKİRDAĞ   U</w:t>
      </w:r>
      <w:proofErr w:type="gramEnd"/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 xml:space="preserve"> 17 LİGİ    TERTİP  KOMİTE     KARARLARI</w:t>
      </w:r>
    </w:p>
    <w:p w:rsidR="0058276E" w:rsidRPr="00515B55" w:rsidRDefault="00373374" w:rsidP="0058276E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theme="minorHAns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  <w:t xml:space="preserve">Karar Tarihi </w:t>
      </w:r>
      <w:r w:rsidRPr="00515B55"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  <w:tab/>
        <w:t>: 30</w:t>
      </w:r>
      <w:r w:rsidR="0058276E" w:rsidRPr="00515B55"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  <w:t>.12.2015</w:t>
      </w:r>
    </w:p>
    <w:p w:rsidR="0058276E" w:rsidRPr="00515B55" w:rsidRDefault="00373374" w:rsidP="0058276E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  <w:t>Karar No</w:t>
      </w:r>
      <w:r w:rsidRPr="00515B55"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  <w:tab/>
        <w:t>: 13</w:t>
      </w:r>
      <w:r w:rsidR="0058276E" w:rsidRPr="00515B55"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  <w:t xml:space="preserve"> </w:t>
      </w:r>
    </w:p>
    <w:p w:rsidR="0058276E" w:rsidRPr="00515B55" w:rsidRDefault="0058276E" w:rsidP="0058276E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</w:pPr>
    </w:p>
    <w:p w:rsidR="0058276E" w:rsidRPr="00515B55" w:rsidRDefault="0058276E" w:rsidP="0058276E">
      <w:pPr>
        <w:widowControl w:val="0"/>
        <w:tabs>
          <w:tab w:val="left" w:pos="709"/>
        </w:tabs>
        <w:suppressAutoHyphens/>
        <w:rPr>
          <w:rFonts w:asciiTheme="majorHAnsi" w:eastAsia="SimSun" w:hAnsiTheme="majorHAnsi" w:cs="Calibr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="Calibri"/>
          <w:b/>
          <w:sz w:val="20"/>
          <w:szCs w:val="20"/>
          <w:lang w:eastAsia="zh-CN" w:bidi="hi-IN"/>
        </w:rPr>
        <w:t xml:space="preserve">1-) 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U 17 </w:t>
      </w:r>
      <w:proofErr w:type="gramStart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Liginde  </w:t>
      </w:r>
      <w:r w:rsidR="00373374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26</w:t>
      </w:r>
      <w:proofErr w:type="gramEnd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Aralık 2015 Tarihlerinde oynanan müsabakaların neticelerinin aşağıdaki şekilde tesciline; </w:t>
      </w:r>
    </w:p>
    <w:p w:rsidR="00FE4577" w:rsidRPr="00515B55" w:rsidRDefault="00FE4577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Tekirdağ Kartal Spor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Karadeniz Gençlik spor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0 - 11</w:t>
      </w:r>
    </w:p>
    <w:p w:rsidR="00FE4577" w:rsidRPr="00515B55" w:rsidRDefault="00FE4577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Kaptan Barbaros spor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Tekirdağ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spor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0 - 6</w:t>
      </w:r>
    </w:p>
    <w:p w:rsidR="0058276E" w:rsidRPr="00515B55" w:rsidRDefault="00FE4577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Aydoğdu Gençlik spor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proofErr w:type="spellStart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H.Bolu</w:t>
      </w:r>
      <w:proofErr w:type="spellEnd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</w:t>
      </w:r>
      <w:proofErr w:type="spellStart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Bld</w:t>
      </w:r>
      <w:proofErr w:type="spellEnd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. Gençlik ve spor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4 - 1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</w:p>
    <w:p w:rsidR="00FE4577" w:rsidRPr="00515B55" w:rsidRDefault="00FE4577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</w:p>
    <w:p w:rsidR="00FE4577" w:rsidRPr="00515B55" w:rsidRDefault="00FE4577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Çerkezköy 1911 spor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Saray Belediye spor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0 - 4</w:t>
      </w:r>
    </w:p>
    <w:p w:rsidR="00FE4577" w:rsidRPr="00515B55" w:rsidRDefault="00FE4577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Karaağaç Köyü spor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Küçük Yoncalı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spor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 xml:space="preserve">3 - 0 (Hükmen) </w:t>
      </w:r>
    </w:p>
    <w:p w:rsidR="00FE4577" w:rsidRPr="00515B55" w:rsidRDefault="00FE4577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Site spor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>Kapaklı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spor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ab/>
        <w:t xml:space="preserve">5 </w:t>
      </w:r>
      <w:r w:rsidR="004565D5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-</w:t>
      </w:r>
      <w:r w:rsidR="00982FEF"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0</w:t>
      </w:r>
    </w:p>
    <w:p w:rsidR="004565D5" w:rsidRPr="00515B55" w:rsidRDefault="004565D5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</w:p>
    <w:p w:rsidR="004565D5" w:rsidRPr="00515B55" w:rsidRDefault="004565D5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="Calibri"/>
          <w:b/>
          <w:sz w:val="20"/>
          <w:szCs w:val="20"/>
          <w:lang w:eastAsia="zh-CN" w:bidi="hi-IN"/>
        </w:rPr>
        <w:t xml:space="preserve">2-) 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26.12.2015 Tarihinde </w:t>
      </w:r>
      <w:proofErr w:type="spellStart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Veliköy</w:t>
      </w:r>
      <w:proofErr w:type="spellEnd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Sahasında oynanan </w:t>
      </w:r>
      <w:proofErr w:type="spellStart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Ç.köy</w:t>
      </w:r>
      <w:proofErr w:type="spellEnd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1911 spor / Saray </w:t>
      </w:r>
      <w:proofErr w:type="spellStart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Bld</w:t>
      </w:r>
      <w:proofErr w:type="spellEnd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. </w:t>
      </w:r>
      <w:proofErr w:type="gramStart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spor</w:t>
      </w:r>
      <w:proofErr w:type="gramEnd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müsabakasında, müsabakanın 35.Dk. </w:t>
      </w:r>
      <w:proofErr w:type="gramStart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>da</w:t>
      </w:r>
      <w:proofErr w:type="gramEnd"/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 oyundan ihraç olan </w:t>
      </w:r>
      <w:proofErr w:type="spellStart"/>
      <w:r w:rsidRPr="00515B55">
        <w:rPr>
          <w:rFonts w:asciiTheme="majorHAnsi" w:eastAsia="SimSun" w:hAnsiTheme="majorHAnsi" w:cs="Calibri"/>
          <w:b/>
          <w:sz w:val="20"/>
          <w:szCs w:val="20"/>
          <w:lang w:eastAsia="zh-CN" w:bidi="hi-IN"/>
        </w:rPr>
        <w:t>Ç.köy</w:t>
      </w:r>
      <w:proofErr w:type="spellEnd"/>
      <w:r w:rsidRPr="00515B55">
        <w:rPr>
          <w:rFonts w:asciiTheme="majorHAnsi" w:eastAsia="SimSun" w:hAnsiTheme="majorHAnsi" w:cs="Calibri"/>
          <w:b/>
          <w:sz w:val="20"/>
          <w:szCs w:val="20"/>
          <w:lang w:eastAsia="zh-CN" w:bidi="hi-IN"/>
        </w:rPr>
        <w:t xml:space="preserve"> 1911 spor Kulübünün 10 forma </w:t>
      </w:r>
      <w:proofErr w:type="spellStart"/>
      <w:r w:rsidRPr="00515B55">
        <w:rPr>
          <w:rFonts w:asciiTheme="majorHAnsi" w:eastAsia="SimSun" w:hAnsiTheme="majorHAnsi" w:cs="Calibri"/>
          <w:b/>
          <w:sz w:val="20"/>
          <w:szCs w:val="20"/>
          <w:lang w:eastAsia="zh-CN" w:bidi="hi-IN"/>
        </w:rPr>
        <w:t>nolu</w:t>
      </w:r>
      <w:proofErr w:type="spellEnd"/>
      <w:r w:rsidRPr="00515B55">
        <w:rPr>
          <w:rFonts w:asciiTheme="majorHAnsi" w:eastAsia="SimSun" w:hAnsiTheme="majorHAnsi" w:cs="Calibri"/>
          <w:b/>
          <w:sz w:val="20"/>
          <w:szCs w:val="20"/>
          <w:lang w:eastAsia="zh-CN" w:bidi="hi-IN"/>
        </w:rPr>
        <w:t xml:space="preserve"> oyuncusu Arif ARTEMUR</w:t>
      </w:r>
      <w:r w:rsidRPr="00515B55">
        <w:rPr>
          <w:rFonts w:asciiTheme="majorHAnsi" w:eastAsia="SimSun" w:hAnsiTheme="majorHAnsi" w:cs="Calibri"/>
          <w:sz w:val="20"/>
          <w:szCs w:val="20"/>
          <w:lang w:eastAsia="zh-CN" w:bidi="hi-IN"/>
        </w:rPr>
        <w:t xml:space="preserve">’ un İl Disiplin Kuruluna sevkine, </w:t>
      </w:r>
    </w:p>
    <w:p w:rsidR="00982FEF" w:rsidRPr="00515B55" w:rsidRDefault="00982FEF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</w:p>
    <w:p w:rsidR="00E5352D" w:rsidRPr="00515B55" w:rsidRDefault="00E5352D" w:rsidP="00E5352D">
      <w:pPr>
        <w:pStyle w:val="AralkYok"/>
        <w:jc w:val="both"/>
        <w:rPr>
          <w:rFonts w:asciiTheme="majorHAnsi" w:hAnsiTheme="majorHAnsi" w:cstheme="minorHAnsi"/>
          <w:sz w:val="20"/>
          <w:szCs w:val="20"/>
        </w:rPr>
      </w:pPr>
      <w:r w:rsidRPr="00515B55">
        <w:rPr>
          <w:rFonts w:asciiTheme="majorHAnsi" w:hAnsiTheme="majorHAnsi" w:cstheme="minorHAnsi"/>
          <w:b/>
          <w:sz w:val="20"/>
          <w:szCs w:val="20"/>
        </w:rPr>
        <w:t>3-)</w:t>
      </w:r>
      <w:r w:rsidRPr="00515B55">
        <w:rPr>
          <w:rFonts w:asciiTheme="majorHAnsi" w:hAnsiTheme="majorHAnsi" w:cstheme="minorHAnsi"/>
          <w:sz w:val="20"/>
          <w:szCs w:val="20"/>
        </w:rPr>
        <w:t xml:space="preserve"> Küçük Yoncalı Spor Kulübünün Tertip Komitemize vermiş olduğu dilekçesinde, 26.12.2015 Tarihinde </w:t>
      </w:r>
      <w:proofErr w:type="gramStart"/>
      <w:r w:rsidRPr="00515B55">
        <w:rPr>
          <w:rFonts w:asciiTheme="majorHAnsi" w:hAnsiTheme="majorHAnsi" w:cstheme="minorHAnsi"/>
          <w:sz w:val="20"/>
          <w:szCs w:val="20"/>
        </w:rPr>
        <w:t>Kapaklı  Sahasında</w:t>
      </w:r>
      <w:proofErr w:type="gramEnd"/>
      <w:r w:rsidRPr="00515B55">
        <w:rPr>
          <w:rFonts w:asciiTheme="majorHAnsi" w:hAnsiTheme="majorHAnsi" w:cstheme="minorHAnsi"/>
          <w:sz w:val="20"/>
          <w:szCs w:val="20"/>
        </w:rPr>
        <w:t xml:space="preserve"> oynanması gereken Karaağaç Köyü spor / Küçük Yoncalı spor müsabakasına çıkamayacağını belirtmesi üzerine adı geçen müsabakası haftalık programdan çıkarılmış olup, FMT’ </w:t>
      </w:r>
      <w:proofErr w:type="spellStart"/>
      <w:r w:rsidRPr="00515B55">
        <w:rPr>
          <w:rFonts w:asciiTheme="majorHAnsi" w:hAnsiTheme="majorHAnsi" w:cstheme="minorHAnsi"/>
          <w:sz w:val="20"/>
          <w:szCs w:val="20"/>
        </w:rPr>
        <w:t>nin</w:t>
      </w:r>
      <w:proofErr w:type="spellEnd"/>
      <w:r w:rsidRPr="00515B55">
        <w:rPr>
          <w:rFonts w:asciiTheme="majorHAnsi" w:hAnsiTheme="majorHAnsi" w:cstheme="minorHAnsi"/>
          <w:sz w:val="20"/>
          <w:szCs w:val="20"/>
        </w:rPr>
        <w:t xml:space="preserve"> 24/1-a maddesi gereğince Karaağaç Köyü  spor Kulübünün 3 - 0 Hükmen galibiyetine, Küçük Yoncalı spor Kulübünün 3 - 0 Hükmen mağlubiyetine, mevcut puanlarından -3 puan tenziline,</w:t>
      </w:r>
    </w:p>
    <w:p w:rsidR="00373374" w:rsidRPr="00E96920" w:rsidRDefault="00BF55DD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="Calibri"/>
          <w:sz w:val="20"/>
          <w:szCs w:val="20"/>
          <w:lang w:eastAsia="zh-CN" w:bidi="hi-IN"/>
        </w:rPr>
      </w:pPr>
      <w:r w:rsidRPr="00E96920">
        <w:rPr>
          <w:rFonts w:asciiTheme="majorHAnsi" w:eastAsia="SimSun" w:hAnsiTheme="majorHAnsi" w:cs="Calibri"/>
          <w:b/>
          <w:sz w:val="20"/>
          <w:szCs w:val="20"/>
          <w:lang w:eastAsia="zh-CN" w:bidi="hi-IN"/>
        </w:rPr>
        <w:t>4-)</w:t>
      </w:r>
      <w:r w:rsidR="00E96920" w:rsidRPr="00E96920">
        <w:rPr>
          <w:rFonts w:asciiTheme="majorHAnsi" w:eastAsia="SimSun" w:hAnsiTheme="majorHAnsi" w:cs="Calibri"/>
          <w:b/>
          <w:sz w:val="20"/>
          <w:szCs w:val="20"/>
          <w:lang w:eastAsia="zh-CN" w:bidi="hi-IN"/>
        </w:rPr>
        <w:t xml:space="preserve"> </w:t>
      </w:r>
      <w:r w:rsidR="00097905" w:rsidRPr="00D11050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 xml:space="preserve">Malkara </w:t>
      </w:r>
      <w:proofErr w:type="gramStart"/>
      <w:r w:rsidR="00097905" w:rsidRPr="00D11050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Belediye  spor</w:t>
      </w:r>
      <w:proofErr w:type="gramEnd"/>
      <w:r w:rsidR="00097905" w:rsidRPr="00D11050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 xml:space="preserve"> kulübünün Genel Kurul kararı ile kulübünü FES etmesi ve evraklarını  teslim etmeleri üzerine bu tarih itibari ile Malkara </w:t>
      </w:r>
      <w:proofErr w:type="spellStart"/>
      <w:r w:rsidR="00097905" w:rsidRPr="00D11050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Bld</w:t>
      </w:r>
      <w:proofErr w:type="spellEnd"/>
      <w:r w:rsidR="00097905" w:rsidRPr="00D11050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. Spor kulübü ile müsabakası olan takımların oynamadan 3-0 hükmen galip sayılmalarına,  İlgili kulüplere tebliğine</w:t>
      </w:r>
    </w:p>
    <w:p w:rsidR="00373374" w:rsidRPr="00515B55" w:rsidRDefault="00373374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theme="minorHAnsi"/>
          <w:sz w:val="20"/>
          <w:szCs w:val="20"/>
          <w:lang w:eastAsia="zh-CN" w:bidi="hi-IN"/>
        </w:rPr>
      </w:pPr>
    </w:p>
    <w:p w:rsidR="00373374" w:rsidRPr="00515B55" w:rsidRDefault="00373374" w:rsidP="0058276E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SimSun" w:hAnsiTheme="majorHAnsi" w:cstheme="minorHAnsi"/>
          <w:sz w:val="20"/>
          <w:szCs w:val="20"/>
          <w:lang w:eastAsia="zh-CN" w:bidi="hi-IN"/>
        </w:rPr>
      </w:pPr>
    </w:p>
    <w:p w:rsidR="0058276E" w:rsidRPr="00515B55" w:rsidRDefault="0058276E" w:rsidP="0058276E">
      <w:pPr>
        <w:widowControl w:val="0"/>
        <w:tabs>
          <w:tab w:val="left" w:pos="709"/>
        </w:tabs>
        <w:suppressAutoHyphens/>
        <w:jc w:val="both"/>
        <w:rPr>
          <w:rFonts w:asciiTheme="majorHAnsi" w:eastAsia="SimSun" w:hAnsiTheme="majorHAnsi" w:cstheme="minorHAnsi"/>
          <w:sz w:val="20"/>
          <w:szCs w:val="20"/>
          <w:lang w:eastAsia="zh-CN" w:bidi="hi-IN"/>
        </w:rPr>
      </w:pPr>
      <w:r w:rsidRPr="00515B55">
        <w:rPr>
          <w:rFonts w:asciiTheme="majorHAnsi" w:eastAsia="SimSun" w:hAnsiTheme="majorHAnsi" w:cstheme="minorHAnsi"/>
          <w:sz w:val="20"/>
          <w:szCs w:val="20"/>
          <w:lang w:eastAsia="zh-CN" w:bidi="hi-IN"/>
        </w:rPr>
        <w:tab/>
        <w:t>Oy çokluğu ile karar verilmiştir.</w:t>
      </w: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bookmarkStart w:id="0" w:name="_GoBack"/>
      <w:bookmarkEnd w:id="0"/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color w:val="FF0000"/>
          <w:sz w:val="20"/>
          <w:szCs w:val="20"/>
          <w:lang w:eastAsia="tr-TR"/>
        </w:rPr>
      </w:pP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>Zafer ÖGATLAR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Hüseyin GENÇDAL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Fahrettin İYEN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İhsan CANDAN</w:t>
      </w: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İl Temsilcisi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ASKF Temsilcisi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TÜFAD Temsilcisi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 xml:space="preserve">Gençlik </w:t>
      </w:r>
      <w:proofErr w:type="spellStart"/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Hiz</w:t>
      </w:r>
      <w:proofErr w:type="spellEnd"/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 xml:space="preserve">. İl </w:t>
      </w:r>
      <w:proofErr w:type="spellStart"/>
      <w:proofErr w:type="gramStart"/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Müd.Tems</w:t>
      </w:r>
      <w:proofErr w:type="spellEnd"/>
      <w:proofErr w:type="gramEnd"/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.</w:t>
      </w: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>Dursun Ali YILMAZ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Kemal ÇUHADAR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Mehmet SONSUZ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Mehmet TURHAN</w:t>
      </w:r>
    </w:p>
    <w:p w:rsidR="0058276E" w:rsidRPr="00515B55" w:rsidRDefault="0058276E" w:rsidP="0058276E">
      <w:pPr>
        <w:spacing w:after="0"/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</w:pP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FFHGD Temsilcisi</w:t>
      </w: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Kulüp Temsilcisi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Kulüp Temsilcisi</w:t>
      </w:r>
      <w:r w:rsidRPr="00515B5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Pr="00515B55">
        <w:rPr>
          <w:rFonts w:asciiTheme="majorHAnsi" w:eastAsiaTheme="minorEastAsia" w:hAnsiTheme="majorHAnsi" w:cstheme="minorHAnsi"/>
          <w:b/>
          <w:sz w:val="20"/>
          <w:szCs w:val="20"/>
          <w:lang w:eastAsia="tr-TR"/>
        </w:rPr>
        <w:t>Kulüp Temsilcisi</w:t>
      </w:r>
    </w:p>
    <w:p w:rsidR="0058276E" w:rsidRPr="00515B55" w:rsidRDefault="0058276E" w:rsidP="0058276E">
      <w:pPr>
        <w:rPr>
          <w:rFonts w:asciiTheme="majorHAnsi" w:hAnsiTheme="majorHAnsi"/>
        </w:rPr>
      </w:pPr>
    </w:p>
    <w:p w:rsidR="0058276E" w:rsidRPr="00515B55" w:rsidRDefault="0058276E" w:rsidP="0058276E">
      <w:pPr>
        <w:rPr>
          <w:rFonts w:asciiTheme="majorHAnsi" w:hAnsiTheme="majorHAnsi"/>
        </w:rPr>
      </w:pPr>
    </w:p>
    <w:p w:rsidR="00920F87" w:rsidRPr="00515B55" w:rsidRDefault="00920F87">
      <w:pPr>
        <w:rPr>
          <w:rFonts w:asciiTheme="majorHAnsi" w:hAnsiTheme="majorHAnsi"/>
        </w:rPr>
      </w:pPr>
    </w:p>
    <w:sectPr w:rsidR="00920F87" w:rsidRPr="00515B55" w:rsidSect="004565D5"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B5"/>
    <w:rsid w:val="00097905"/>
    <w:rsid w:val="00373374"/>
    <w:rsid w:val="004565D5"/>
    <w:rsid w:val="00515B55"/>
    <w:rsid w:val="0058276E"/>
    <w:rsid w:val="00920F87"/>
    <w:rsid w:val="00982FEF"/>
    <w:rsid w:val="009F7515"/>
    <w:rsid w:val="00BF55DD"/>
    <w:rsid w:val="00D11050"/>
    <w:rsid w:val="00E5352D"/>
    <w:rsid w:val="00E96920"/>
    <w:rsid w:val="00FB2FB5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5352D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5352D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13</cp:revision>
  <cp:lastPrinted>2015-12-30T10:15:00Z</cp:lastPrinted>
  <dcterms:created xsi:type="dcterms:W3CDTF">2015-12-28T12:07:00Z</dcterms:created>
  <dcterms:modified xsi:type="dcterms:W3CDTF">2015-12-30T10:15:00Z</dcterms:modified>
</cp:coreProperties>
</file>