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A8" w:rsidRPr="000D625F" w:rsidRDefault="004254A8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</w:p>
    <w:p w:rsidR="00BF0BFC" w:rsidRPr="000D625F" w:rsidRDefault="00A345EC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  <w:r w:rsidRPr="000D625F">
        <w:rPr>
          <w:rFonts w:ascii="Cambria" w:hAnsi="Cambria"/>
          <w:b/>
          <w:sz w:val="24"/>
          <w:szCs w:val="20"/>
        </w:rPr>
        <w:t>2022-2023 FUTBOL SEZONU</w:t>
      </w:r>
    </w:p>
    <w:p w:rsidR="00A345EC" w:rsidRPr="000D625F" w:rsidRDefault="00A345EC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  <w:r w:rsidRPr="000D625F">
        <w:rPr>
          <w:rFonts w:ascii="Cambria" w:hAnsi="Cambria"/>
          <w:b/>
          <w:sz w:val="24"/>
          <w:szCs w:val="20"/>
        </w:rPr>
        <w:t>SÜPER AMATÖR KÜME</w:t>
      </w:r>
      <w:r w:rsidR="00F56B21" w:rsidRPr="000D625F">
        <w:rPr>
          <w:rFonts w:ascii="Cambria" w:hAnsi="Cambria"/>
          <w:b/>
          <w:sz w:val="24"/>
          <w:szCs w:val="20"/>
        </w:rPr>
        <w:t xml:space="preserve"> </w:t>
      </w:r>
      <w:r w:rsidRPr="000D625F">
        <w:rPr>
          <w:rFonts w:ascii="Cambria" w:hAnsi="Cambria"/>
          <w:b/>
          <w:sz w:val="24"/>
          <w:szCs w:val="20"/>
        </w:rPr>
        <w:t>TERTİP KOMİTESİ KARARLARI</w:t>
      </w:r>
    </w:p>
    <w:p w:rsidR="00F56B21" w:rsidRPr="000D625F" w:rsidRDefault="00F56B21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</w:p>
    <w:p w:rsidR="00A345EC" w:rsidRPr="000D625F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Karar Tarihi</w:t>
      </w:r>
      <w:r w:rsidRPr="000D625F">
        <w:rPr>
          <w:rFonts w:ascii="Cambria" w:hAnsi="Cambria"/>
          <w:b/>
          <w:sz w:val="20"/>
          <w:szCs w:val="20"/>
        </w:rPr>
        <w:tab/>
        <w:t xml:space="preserve">: </w:t>
      </w:r>
      <w:r w:rsidR="00565BDE" w:rsidRPr="000D625F">
        <w:rPr>
          <w:rFonts w:ascii="Cambria" w:hAnsi="Cambria"/>
          <w:b/>
          <w:sz w:val="20"/>
          <w:szCs w:val="20"/>
        </w:rPr>
        <w:t>21</w:t>
      </w:r>
      <w:r w:rsidRPr="000D625F">
        <w:rPr>
          <w:rFonts w:ascii="Cambria" w:hAnsi="Cambria"/>
          <w:b/>
          <w:sz w:val="20"/>
          <w:szCs w:val="20"/>
        </w:rPr>
        <w:t>.</w:t>
      </w:r>
      <w:r w:rsidR="009C045F" w:rsidRPr="000D625F">
        <w:rPr>
          <w:rFonts w:ascii="Cambria" w:hAnsi="Cambria"/>
          <w:b/>
          <w:sz w:val="20"/>
          <w:szCs w:val="20"/>
        </w:rPr>
        <w:t>12</w:t>
      </w:r>
      <w:r w:rsidRPr="000D625F">
        <w:rPr>
          <w:rFonts w:ascii="Cambria" w:hAnsi="Cambria"/>
          <w:b/>
          <w:sz w:val="20"/>
          <w:szCs w:val="20"/>
        </w:rPr>
        <w:t>.2022</w:t>
      </w:r>
    </w:p>
    <w:p w:rsidR="00A345EC" w:rsidRPr="000D625F" w:rsidRDefault="00A345EC" w:rsidP="00F33240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Karar No</w:t>
      </w:r>
      <w:r w:rsidRPr="000D625F">
        <w:rPr>
          <w:rFonts w:ascii="Cambria" w:hAnsi="Cambria"/>
          <w:b/>
          <w:sz w:val="20"/>
          <w:szCs w:val="20"/>
        </w:rPr>
        <w:tab/>
        <w:t xml:space="preserve">: </w:t>
      </w:r>
      <w:r w:rsidR="00565BDE" w:rsidRPr="000D625F">
        <w:rPr>
          <w:rFonts w:ascii="Cambria" w:hAnsi="Cambria"/>
          <w:b/>
          <w:sz w:val="20"/>
          <w:szCs w:val="20"/>
        </w:rPr>
        <w:t>13</w:t>
      </w:r>
    </w:p>
    <w:p w:rsidR="00A345EC" w:rsidRPr="000D625F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A345EC" w:rsidRPr="000D625F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1-)</w:t>
      </w:r>
      <w:r w:rsidRPr="000D625F">
        <w:rPr>
          <w:rFonts w:ascii="Cambria" w:hAnsi="Cambria"/>
          <w:sz w:val="20"/>
          <w:szCs w:val="20"/>
        </w:rPr>
        <w:t xml:space="preserve">  </w:t>
      </w:r>
      <w:r w:rsidR="006377E5" w:rsidRPr="000D625F">
        <w:rPr>
          <w:rFonts w:ascii="Cambria" w:hAnsi="Cambria"/>
          <w:sz w:val="20"/>
          <w:szCs w:val="20"/>
        </w:rPr>
        <w:t xml:space="preserve">Süper Amatör Kümede </w:t>
      </w:r>
      <w:r w:rsidR="00565BDE" w:rsidRPr="000D625F">
        <w:rPr>
          <w:rFonts w:ascii="Cambria" w:hAnsi="Cambria"/>
          <w:sz w:val="20"/>
          <w:szCs w:val="20"/>
        </w:rPr>
        <w:t>18</w:t>
      </w:r>
      <w:r w:rsidR="009C045F" w:rsidRPr="000D625F">
        <w:rPr>
          <w:rFonts w:ascii="Cambria" w:hAnsi="Cambria"/>
          <w:sz w:val="20"/>
          <w:szCs w:val="20"/>
        </w:rPr>
        <w:t xml:space="preserve"> Aralık</w:t>
      </w:r>
      <w:r w:rsidR="006377E5" w:rsidRPr="000D625F">
        <w:rPr>
          <w:rFonts w:ascii="Cambria" w:hAnsi="Cambria"/>
          <w:sz w:val="20"/>
          <w:szCs w:val="20"/>
        </w:rPr>
        <w:t xml:space="preserve"> </w:t>
      </w:r>
      <w:r w:rsidRPr="000D625F">
        <w:rPr>
          <w:rFonts w:ascii="Cambria" w:hAnsi="Cambria"/>
          <w:sz w:val="20"/>
          <w:szCs w:val="20"/>
        </w:rPr>
        <w:t xml:space="preserve">2022 Tarihinde oynanan müsabakaların neticelerinin aşağıdaki şekilde tesciline, </w:t>
      </w:r>
    </w:p>
    <w:p w:rsidR="00565BDE" w:rsidRPr="000D625F" w:rsidRDefault="00565BDE" w:rsidP="00A345EC">
      <w:pPr>
        <w:spacing w:after="0"/>
        <w:rPr>
          <w:rFonts w:ascii="Cambria" w:hAnsi="Cambria"/>
          <w:sz w:val="20"/>
          <w:szCs w:val="20"/>
        </w:rPr>
      </w:pPr>
    </w:p>
    <w:p w:rsidR="00565BDE" w:rsidRPr="000D625F" w:rsidRDefault="00565BDE" w:rsidP="00A345EC">
      <w:pPr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ab/>
        <w:t>Kapaklı spor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Çorlu Esentepe spor</w:t>
      </w:r>
      <w:r w:rsidR="001350F9" w:rsidRPr="000D625F">
        <w:rPr>
          <w:rFonts w:ascii="Cambria" w:hAnsi="Cambria"/>
          <w:sz w:val="20"/>
          <w:szCs w:val="20"/>
        </w:rPr>
        <w:tab/>
      </w:r>
      <w:r w:rsidR="001350F9" w:rsidRPr="000D625F">
        <w:rPr>
          <w:rFonts w:ascii="Cambria" w:hAnsi="Cambria"/>
          <w:sz w:val="20"/>
          <w:szCs w:val="20"/>
        </w:rPr>
        <w:tab/>
        <w:t>3-0</w:t>
      </w:r>
    </w:p>
    <w:p w:rsidR="00565BDE" w:rsidRPr="000D625F" w:rsidRDefault="00565BDE" w:rsidP="00A345EC">
      <w:pPr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ab/>
      </w:r>
      <w:proofErr w:type="spellStart"/>
      <w:r w:rsidRPr="000D625F">
        <w:rPr>
          <w:rFonts w:ascii="Cambria" w:hAnsi="Cambria"/>
          <w:sz w:val="20"/>
          <w:szCs w:val="20"/>
        </w:rPr>
        <w:t>Kumbağ</w:t>
      </w:r>
      <w:proofErr w:type="spellEnd"/>
      <w:r w:rsidRPr="000D625F">
        <w:rPr>
          <w:rFonts w:ascii="Cambria" w:hAnsi="Cambria"/>
          <w:sz w:val="20"/>
          <w:szCs w:val="20"/>
        </w:rPr>
        <w:t xml:space="preserve"> spor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Ergene Pınar spor</w:t>
      </w:r>
      <w:r w:rsidR="001350F9" w:rsidRPr="000D625F">
        <w:rPr>
          <w:rFonts w:ascii="Cambria" w:hAnsi="Cambria"/>
          <w:sz w:val="20"/>
          <w:szCs w:val="20"/>
        </w:rPr>
        <w:tab/>
      </w:r>
      <w:r w:rsidR="001350F9" w:rsidRPr="000D625F">
        <w:rPr>
          <w:rFonts w:ascii="Cambria" w:hAnsi="Cambria"/>
          <w:sz w:val="20"/>
          <w:szCs w:val="20"/>
        </w:rPr>
        <w:tab/>
      </w:r>
      <w:r w:rsidR="004254A8" w:rsidRPr="000D625F">
        <w:rPr>
          <w:rFonts w:ascii="Cambria" w:hAnsi="Cambria"/>
          <w:sz w:val="20"/>
          <w:szCs w:val="20"/>
        </w:rPr>
        <w:t>0</w:t>
      </w:r>
      <w:r w:rsidR="001350F9" w:rsidRPr="000D625F">
        <w:rPr>
          <w:rFonts w:ascii="Cambria" w:hAnsi="Cambria"/>
          <w:sz w:val="20"/>
          <w:szCs w:val="20"/>
        </w:rPr>
        <w:t>-</w:t>
      </w:r>
      <w:r w:rsidR="004254A8" w:rsidRPr="000D625F">
        <w:rPr>
          <w:rFonts w:ascii="Cambria" w:hAnsi="Cambria"/>
          <w:sz w:val="20"/>
          <w:szCs w:val="20"/>
        </w:rPr>
        <w:t>3</w:t>
      </w:r>
    </w:p>
    <w:p w:rsidR="00565BDE" w:rsidRPr="000D625F" w:rsidRDefault="00565BDE" w:rsidP="00A345EC">
      <w:pPr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ab/>
      </w:r>
      <w:proofErr w:type="spellStart"/>
      <w:r w:rsidRPr="000D625F">
        <w:rPr>
          <w:rFonts w:ascii="Cambria" w:hAnsi="Cambria"/>
          <w:sz w:val="20"/>
          <w:szCs w:val="20"/>
        </w:rPr>
        <w:t>T.dağ</w:t>
      </w:r>
      <w:proofErr w:type="spellEnd"/>
      <w:r w:rsidRPr="000D625F">
        <w:rPr>
          <w:rFonts w:ascii="Cambria" w:hAnsi="Cambria"/>
          <w:sz w:val="20"/>
          <w:szCs w:val="20"/>
        </w:rPr>
        <w:t xml:space="preserve"> 100.Yıl spor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Sağlamtaş spor</w:t>
      </w:r>
      <w:r w:rsidR="001350F9" w:rsidRPr="000D625F">
        <w:rPr>
          <w:rFonts w:ascii="Cambria" w:hAnsi="Cambria"/>
          <w:sz w:val="20"/>
          <w:szCs w:val="20"/>
        </w:rPr>
        <w:tab/>
      </w:r>
      <w:r w:rsidR="001350F9" w:rsidRPr="000D625F">
        <w:rPr>
          <w:rFonts w:ascii="Cambria" w:hAnsi="Cambria"/>
          <w:sz w:val="20"/>
          <w:szCs w:val="20"/>
        </w:rPr>
        <w:tab/>
      </w:r>
      <w:r w:rsidR="001350F9" w:rsidRPr="000D625F">
        <w:rPr>
          <w:rFonts w:ascii="Cambria" w:hAnsi="Cambria"/>
          <w:sz w:val="20"/>
          <w:szCs w:val="20"/>
        </w:rPr>
        <w:tab/>
        <w:t>3-0</w:t>
      </w:r>
    </w:p>
    <w:p w:rsidR="00565BDE" w:rsidRPr="000D625F" w:rsidRDefault="00565BDE" w:rsidP="00A345EC">
      <w:pPr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ab/>
        <w:t>Şarköy spor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Karadeniz Gençlik spor</w:t>
      </w:r>
      <w:r w:rsidR="001350F9" w:rsidRPr="000D625F">
        <w:rPr>
          <w:rFonts w:ascii="Cambria" w:hAnsi="Cambria"/>
          <w:sz w:val="20"/>
          <w:szCs w:val="20"/>
        </w:rPr>
        <w:tab/>
      </w:r>
      <w:r w:rsidR="001350F9" w:rsidRPr="000D625F">
        <w:rPr>
          <w:rFonts w:ascii="Cambria" w:hAnsi="Cambria"/>
          <w:sz w:val="20"/>
          <w:szCs w:val="20"/>
        </w:rPr>
        <w:tab/>
        <w:t>0-0</w:t>
      </w:r>
    </w:p>
    <w:p w:rsidR="00565BDE" w:rsidRPr="000D625F" w:rsidRDefault="00565BDE" w:rsidP="00A345EC">
      <w:pPr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ab/>
      </w:r>
      <w:proofErr w:type="spellStart"/>
      <w:r w:rsidRPr="000D625F">
        <w:rPr>
          <w:rFonts w:ascii="Cambria" w:hAnsi="Cambria"/>
          <w:sz w:val="20"/>
          <w:szCs w:val="20"/>
        </w:rPr>
        <w:t>M.Ereğlisi</w:t>
      </w:r>
      <w:proofErr w:type="spellEnd"/>
      <w:r w:rsidRPr="000D625F">
        <w:rPr>
          <w:rFonts w:ascii="Cambria" w:hAnsi="Cambria"/>
          <w:sz w:val="20"/>
          <w:szCs w:val="20"/>
        </w:rPr>
        <w:t xml:space="preserve"> </w:t>
      </w:r>
      <w:proofErr w:type="spellStart"/>
      <w:r w:rsidRPr="000D625F">
        <w:rPr>
          <w:rFonts w:ascii="Cambria" w:hAnsi="Cambria"/>
          <w:sz w:val="20"/>
          <w:szCs w:val="20"/>
        </w:rPr>
        <w:t>Bld</w:t>
      </w:r>
      <w:proofErr w:type="spellEnd"/>
      <w:r w:rsidRPr="000D625F">
        <w:rPr>
          <w:rFonts w:ascii="Cambria" w:hAnsi="Cambria"/>
          <w:sz w:val="20"/>
          <w:szCs w:val="20"/>
        </w:rPr>
        <w:t xml:space="preserve">. </w:t>
      </w:r>
      <w:proofErr w:type="gramStart"/>
      <w:r w:rsidRPr="000D625F">
        <w:rPr>
          <w:rFonts w:ascii="Cambria" w:hAnsi="Cambria"/>
          <w:sz w:val="20"/>
          <w:szCs w:val="20"/>
        </w:rPr>
        <w:t>spor</w:t>
      </w:r>
      <w:proofErr w:type="gramEnd"/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proofErr w:type="spellStart"/>
      <w:r w:rsidRPr="000D625F">
        <w:rPr>
          <w:rFonts w:ascii="Cambria" w:hAnsi="Cambria"/>
          <w:sz w:val="20"/>
          <w:szCs w:val="20"/>
        </w:rPr>
        <w:t>Kazandere</w:t>
      </w:r>
      <w:proofErr w:type="spellEnd"/>
      <w:r w:rsidRPr="000D625F">
        <w:rPr>
          <w:rFonts w:ascii="Cambria" w:hAnsi="Cambria"/>
          <w:sz w:val="20"/>
          <w:szCs w:val="20"/>
        </w:rPr>
        <w:t xml:space="preserve"> spor</w:t>
      </w:r>
      <w:r w:rsidR="001350F9" w:rsidRPr="000D625F">
        <w:rPr>
          <w:rFonts w:ascii="Cambria" w:hAnsi="Cambria"/>
          <w:sz w:val="20"/>
          <w:szCs w:val="20"/>
        </w:rPr>
        <w:tab/>
      </w:r>
      <w:r w:rsidR="001350F9" w:rsidRPr="000D625F">
        <w:rPr>
          <w:rFonts w:ascii="Cambria" w:hAnsi="Cambria"/>
          <w:sz w:val="20"/>
          <w:szCs w:val="20"/>
        </w:rPr>
        <w:tab/>
      </w:r>
      <w:r w:rsidR="001350F9" w:rsidRPr="000D625F">
        <w:rPr>
          <w:rFonts w:ascii="Cambria" w:hAnsi="Cambria"/>
          <w:sz w:val="20"/>
          <w:szCs w:val="20"/>
        </w:rPr>
        <w:tab/>
        <w:t>0-2</w:t>
      </w:r>
    </w:p>
    <w:p w:rsidR="00565BDE" w:rsidRPr="000D625F" w:rsidRDefault="00565BDE" w:rsidP="00A345EC">
      <w:pPr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ab/>
        <w:t xml:space="preserve">Muratlı </w:t>
      </w:r>
      <w:proofErr w:type="spellStart"/>
      <w:r w:rsidRPr="000D625F">
        <w:rPr>
          <w:rFonts w:ascii="Cambria" w:hAnsi="Cambria"/>
          <w:sz w:val="20"/>
          <w:szCs w:val="20"/>
        </w:rPr>
        <w:t>Bld</w:t>
      </w:r>
      <w:proofErr w:type="spellEnd"/>
      <w:r w:rsidRPr="000D625F">
        <w:rPr>
          <w:rFonts w:ascii="Cambria" w:hAnsi="Cambria"/>
          <w:sz w:val="20"/>
          <w:szCs w:val="20"/>
        </w:rPr>
        <w:t xml:space="preserve">. </w:t>
      </w:r>
      <w:proofErr w:type="gramStart"/>
      <w:r w:rsidRPr="000D625F">
        <w:rPr>
          <w:rFonts w:ascii="Cambria" w:hAnsi="Cambria"/>
          <w:sz w:val="20"/>
          <w:szCs w:val="20"/>
        </w:rPr>
        <w:t>spor</w:t>
      </w:r>
      <w:proofErr w:type="gramEnd"/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Saray spor 1953</w:t>
      </w:r>
      <w:r w:rsidRPr="000D625F">
        <w:rPr>
          <w:rFonts w:ascii="Cambria" w:hAnsi="Cambria"/>
          <w:sz w:val="20"/>
          <w:szCs w:val="20"/>
        </w:rPr>
        <w:tab/>
      </w:r>
      <w:r w:rsidR="001350F9" w:rsidRPr="000D625F">
        <w:rPr>
          <w:rFonts w:ascii="Cambria" w:hAnsi="Cambria"/>
          <w:sz w:val="20"/>
          <w:szCs w:val="20"/>
        </w:rPr>
        <w:tab/>
      </w:r>
      <w:r w:rsidR="001350F9" w:rsidRPr="000D625F">
        <w:rPr>
          <w:rFonts w:ascii="Cambria" w:hAnsi="Cambria"/>
          <w:sz w:val="20"/>
          <w:szCs w:val="20"/>
        </w:rPr>
        <w:tab/>
        <w:t>0-5</w:t>
      </w:r>
    </w:p>
    <w:p w:rsidR="00565BDE" w:rsidRPr="000D625F" w:rsidRDefault="00565BDE" w:rsidP="00A345EC">
      <w:pPr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ab/>
        <w:t>Çorlu Kültür spor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Kapaklı Site spor</w:t>
      </w:r>
      <w:r w:rsidR="001350F9" w:rsidRPr="000D625F">
        <w:rPr>
          <w:rFonts w:ascii="Cambria" w:hAnsi="Cambria"/>
          <w:sz w:val="20"/>
          <w:szCs w:val="20"/>
        </w:rPr>
        <w:tab/>
      </w:r>
      <w:r w:rsidR="001350F9" w:rsidRPr="000D625F">
        <w:rPr>
          <w:rFonts w:ascii="Cambria" w:hAnsi="Cambria"/>
          <w:sz w:val="20"/>
          <w:szCs w:val="20"/>
        </w:rPr>
        <w:tab/>
      </w:r>
      <w:r w:rsidR="004254A8" w:rsidRPr="000D625F">
        <w:rPr>
          <w:rFonts w:ascii="Cambria" w:hAnsi="Cambria"/>
          <w:sz w:val="20"/>
          <w:szCs w:val="20"/>
        </w:rPr>
        <w:t>1</w:t>
      </w:r>
      <w:r w:rsidR="001350F9" w:rsidRPr="000D625F">
        <w:rPr>
          <w:rFonts w:ascii="Cambria" w:hAnsi="Cambria"/>
          <w:sz w:val="20"/>
          <w:szCs w:val="20"/>
        </w:rPr>
        <w:t>-</w:t>
      </w:r>
      <w:r w:rsidR="004254A8" w:rsidRPr="000D625F">
        <w:rPr>
          <w:rFonts w:ascii="Cambria" w:hAnsi="Cambria"/>
          <w:sz w:val="20"/>
          <w:szCs w:val="20"/>
        </w:rPr>
        <w:t>2</w:t>
      </w:r>
    </w:p>
    <w:p w:rsidR="00DB00EF" w:rsidRPr="000D625F" w:rsidRDefault="00DB00EF" w:rsidP="00A345EC">
      <w:pPr>
        <w:spacing w:after="0"/>
        <w:rPr>
          <w:rFonts w:ascii="Cambria" w:hAnsi="Cambria"/>
          <w:sz w:val="20"/>
          <w:szCs w:val="20"/>
        </w:rPr>
      </w:pPr>
    </w:p>
    <w:p w:rsidR="00565BDE" w:rsidRPr="000D625F" w:rsidRDefault="004254A8" w:rsidP="00565BDE">
      <w:pPr>
        <w:spacing w:after="0"/>
        <w:rPr>
          <w:rFonts w:ascii="Cambria" w:hAnsi="Cambria"/>
          <w:b/>
          <w:sz w:val="20"/>
          <w:szCs w:val="20"/>
          <w:u w:val="single"/>
        </w:rPr>
      </w:pPr>
      <w:r w:rsidRPr="00AD0944">
        <w:rPr>
          <w:rFonts w:ascii="Cambria" w:hAnsi="Cambria"/>
          <w:b/>
          <w:sz w:val="20"/>
          <w:szCs w:val="20"/>
        </w:rPr>
        <w:t>2-)</w:t>
      </w:r>
      <w:r w:rsidRPr="000D625F">
        <w:rPr>
          <w:rFonts w:ascii="Cambria" w:hAnsi="Cambria"/>
          <w:sz w:val="20"/>
          <w:szCs w:val="20"/>
        </w:rPr>
        <w:t xml:space="preserve"> 18 Aralık 2022 </w:t>
      </w:r>
      <w:proofErr w:type="gramStart"/>
      <w:r w:rsidRPr="000D625F">
        <w:rPr>
          <w:rFonts w:ascii="Cambria" w:hAnsi="Cambria"/>
          <w:sz w:val="20"/>
          <w:szCs w:val="20"/>
        </w:rPr>
        <w:t>Tarihinde  oynanan</w:t>
      </w:r>
      <w:proofErr w:type="gramEnd"/>
      <w:r w:rsidRPr="000D625F">
        <w:rPr>
          <w:rFonts w:ascii="Cambria" w:hAnsi="Cambria"/>
          <w:sz w:val="20"/>
          <w:szCs w:val="20"/>
        </w:rPr>
        <w:t xml:space="preserve"> süper amatör lig müsabakalarında il disiplin kuruluna sevk edilen sporcu, antrenör ve yönetici bulunmamaktadır. </w:t>
      </w:r>
      <w:r w:rsidR="00DB00EF" w:rsidRPr="000D625F">
        <w:rPr>
          <w:rFonts w:ascii="Cambria" w:hAnsi="Cambria"/>
          <w:sz w:val="20"/>
          <w:szCs w:val="20"/>
        </w:rPr>
        <w:tab/>
      </w:r>
    </w:p>
    <w:p w:rsidR="00B81303" w:rsidRPr="000D625F" w:rsidRDefault="00B81303" w:rsidP="00A97AC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A24F80" w:rsidRDefault="00A24F80" w:rsidP="00A97AC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AD0944">
        <w:rPr>
          <w:rFonts w:ascii="Cambria" w:hAnsi="Cambria"/>
          <w:b/>
          <w:sz w:val="20"/>
          <w:szCs w:val="20"/>
        </w:rPr>
        <w:t>3-)</w:t>
      </w:r>
      <w:r w:rsidRPr="000D625F">
        <w:rPr>
          <w:rFonts w:ascii="Cambria" w:hAnsi="Cambria"/>
          <w:sz w:val="20"/>
          <w:szCs w:val="20"/>
        </w:rPr>
        <w:t xml:space="preserve"> 30 Ekim 2022 Tarihinde saha zemini elverişli olmadığı için hakem tarafından tatil edilen Şarköy spor / </w:t>
      </w:r>
      <w:r w:rsidR="007E08B4">
        <w:rPr>
          <w:rFonts w:ascii="Cambria" w:hAnsi="Cambria"/>
          <w:sz w:val="20"/>
          <w:szCs w:val="20"/>
        </w:rPr>
        <w:t xml:space="preserve"> Tekirdağ </w:t>
      </w:r>
      <w:r w:rsidRPr="000D625F">
        <w:rPr>
          <w:rFonts w:ascii="Cambria" w:hAnsi="Cambria"/>
          <w:sz w:val="20"/>
          <w:szCs w:val="20"/>
        </w:rPr>
        <w:t>100. Yıl spor müsabakasının aşağıda belirtilen tarih ve saatte oyna</w:t>
      </w:r>
      <w:r w:rsidR="00AD0944">
        <w:rPr>
          <w:rFonts w:ascii="Cambria" w:hAnsi="Cambria"/>
          <w:sz w:val="20"/>
          <w:szCs w:val="20"/>
        </w:rPr>
        <w:t>tıl</w:t>
      </w:r>
      <w:r w:rsidRPr="000D625F">
        <w:rPr>
          <w:rFonts w:ascii="Cambria" w:hAnsi="Cambria"/>
          <w:sz w:val="20"/>
          <w:szCs w:val="20"/>
        </w:rPr>
        <w:t xml:space="preserve">masına, ilgili kulüplere tebliğine, </w:t>
      </w:r>
    </w:p>
    <w:p w:rsidR="000D625F" w:rsidRDefault="000D625F" w:rsidP="00A97AC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7E08B4" w:rsidRPr="00AD0944" w:rsidRDefault="007E08B4" w:rsidP="00A97AC0">
      <w:pPr>
        <w:pStyle w:val="AralkYok"/>
        <w:spacing w:after="0"/>
        <w:jc w:val="both"/>
        <w:rPr>
          <w:rFonts w:ascii="Cambria" w:hAnsi="Cambria"/>
          <w:b/>
          <w:sz w:val="20"/>
          <w:szCs w:val="20"/>
        </w:rPr>
      </w:pPr>
      <w:r w:rsidRPr="00AD0944">
        <w:rPr>
          <w:rFonts w:ascii="Cambria" w:hAnsi="Cambria"/>
          <w:b/>
          <w:sz w:val="20"/>
          <w:szCs w:val="20"/>
        </w:rPr>
        <w:t>Pazar /</w:t>
      </w:r>
      <w:r w:rsidRPr="00AD0944">
        <w:rPr>
          <w:rFonts w:ascii="Cambria" w:hAnsi="Cambria"/>
          <w:b/>
          <w:sz w:val="20"/>
          <w:szCs w:val="20"/>
        </w:rPr>
        <w:tab/>
        <w:t>15 Ocak 2023</w:t>
      </w:r>
      <w:r w:rsidRPr="00AD0944">
        <w:rPr>
          <w:rFonts w:ascii="Cambria" w:hAnsi="Cambria"/>
          <w:b/>
          <w:sz w:val="20"/>
          <w:szCs w:val="20"/>
        </w:rPr>
        <w:tab/>
      </w:r>
      <w:r w:rsidRPr="00AD0944">
        <w:rPr>
          <w:rFonts w:ascii="Cambria" w:hAnsi="Cambria"/>
          <w:b/>
          <w:sz w:val="20"/>
          <w:szCs w:val="20"/>
        </w:rPr>
        <w:tab/>
        <w:t xml:space="preserve">13.00 </w:t>
      </w:r>
      <w:r w:rsidRPr="00AD0944">
        <w:rPr>
          <w:rFonts w:ascii="Cambria" w:hAnsi="Cambria"/>
          <w:b/>
          <w:sz w:val="20"/>
          <w:szCs w:val="20"/>
        </w:rPr>
        <w:tab/>
      </w:r>
      <w:r w:rsidRPr="00AD0944">
        <w:rPr>
          <w:rFonts w:ascii="Cambria" w:hAnsi="Cambria"/>
          <w:b/>
          <w:sz w:val="20"/>
          <w:szCs w:val="20"/>
        </w:rPr>
        <w:tab/>
        <w:t>Şarköy spor / Tekirdağ 100. Yıl spor</w:t>
      </w:r>
      <w:r w:rsidRPr="00AD0944">
        <w:rPr>
          <w:rFonts w:ascii="Cambria" w:hAnsi="Cambria"/>
          <w:b/>
          <w:sz w:val="20"/>
          <w:szCs w:val="20"/>
        </w:rPr>
        <w:tab/>
      </w:r>
      <w:r w:rsidRPr="00AD0944">
        <w:rPr>
          <w:rFonts w:ascii="Cambria" w:hAnsi="Cambria"/>
          <w:b/>
          <w:sz w:val="20"/>
          <w:szCs w:val="20"/>
        </w:rPr>
        <w:tab/>
        <w:t xml:space="preserve">Şarköy Sahası </w:t>
      </w:r>
    </w:p>
    <w:p w:rsidR="007E08B4" w:rsidRDefault="007E08B4" w:rsidP="00A97AC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0D625F" w:rsidRPr="00AD0944" w:rsidRDefault="007E08B4" w:rsidP="00A97AC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AD0944">
        <w:rPr>
          <w:rFonts w:ascii="Cambria" w:hAnsi="Cambria"/>
          <w:b/>
          <w:sz w:val="20"/>
          <w:szCs w:val="20"/>
        </w:rPr>
        <w:t>4-)</w:t>
      </w:r>
      <w:r w:rsidR="0045471F" w:rsidRPr="00AD0944">
        <w:rPr>
          <w:rFonts w:ascii="Cambria" w:hAnsi="Cambria"/>
          <w:b/>
          <w:sz w:val="20"/>
          <w:szCs w:val="20"/>
        </w:rPr>
        <w:t xml:space="preserve"> </w:t>
      </w:r>
      <w:r w:rsidR="00AD0944">
        <w:rPr>
          <w:rFonts w:ascii="Cambria" w:hAnsi="Cambria"/>
          <w:sz w:val="20"/>
          <w:szCs w:val="20"/>
        </w:rPr>
        <w:t xml:space="preserve"> Süper Amatör </w:t>
      </w:r>
      <w:proofErr w:type="gramStart"/>
      <w:r w:rsidR="00AD0944">
        <w:rPr>
          <w:rFonts w:ascii="Cambria" w:hAnsi="Cambria"/>
          <w:sz w:val="20"/>
          <w:szCs w:val="20"/>
        </w:rPr>
        <w:t>Küme  ligine</w:t>
      </w:r>
      <w:proofErr w:type="gramEnd"/>
      <w:r w:rsidR="00AD0944">
        <w:rPr>
          <w:rFonts w:ascii="Cambria" w:hAnsi="Cambria"/>
          <w:sz w:val="20"/>
          <w:szCs w:val="20"/>
        </w:rPr>
        <w:t xml:space="preserve"> 3 hafta devre arası verilmesine, 2. Devresinin 22 Ocak 2023 tarihinde başlatılmasına, </w:t>
      </w:r>
    </w:p>
    <w:p w:rsidR="00A24F80" w:rsidRDefault="00A24F80" w:rsidP="00A97AC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0D625F" w:rsidRPr="000D625F" w:rsidRDefault="000D625F" w:rsidP="00A97AC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A24F80" w:rsidRPr="000D625F" w:rsidRDefault="00A24F80" w:rsidP="00A97AC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4254A8" w:rsidRPr="000D625F" w:rsidRDefault="004254A8" w:rsidP="00A97AC0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D54F62" w:rsidRPr="000D625F" w:rsidRDefault="00777A1A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ab/>
      </w:r>
      <w:r w:rsidR="00D54F62" w:rsidRPr="000D625F">
        <w:rPr>
          <w:rFonts w:ascii="Cambria" w:hAnsi="Cambria"/>
          <w:sz w:val="20"/>
          <w:szCs w:val="20"/>
        </w:rPr>
        <w:t>Oybirliği ile karar verildi.</w:t>
      </w:r>
    </w:p>
    <w:p w:rsidR="0034220E" w:rsidRPr="000D625F" w:rsidRDefault="0034220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055631" w:rsidRPr="000D625F" w:rsidRDefault="00055631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055631" w:rsidRPr="000D625F" w:rsidRDefault="00055631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055631" w:rsidRPr="000D625F" w:rsidRDefault="00055631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D54F62" w:rsidRPr="000D625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>Zafer ÖGATLAR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Meral KAYA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 xml:space="preserve">         Abdullah EROĞLU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 xml:space="preserve">            Sercan USTA</w:t>
      </w:r>
      <w:r w:rsidRPr="000D625F">
        <w:rPr>
          <w:rFonts w:ascii="Cambria" w:hAnsi="Cambria"/>
          <w:sz w:val="20"/>
          <w:szCs w:val="20"/>
        </w:rPr>
        <w:tab/>
      </w:r>
    </w:p>
    <w:p w:rsidR="00D54F62" w:rsidRPr="000D625F" w:rsidRDefault="00D54F62" w:rsidP="00D54F62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İl Temsilcisi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ASKF Temsilcisi</w:t>
      </w:r>
      <w:r w:rsidRPr="000D625F">
        <w:rPr>
          <w:rFonts w:ascii="Cambria" w:hAnsi="Cambria"/>
          <w:sz w:val="20"/>
          <w:szCs w:val="20"/>
        </w:rPr>
        <w:tab/>
        <w:t xml:space="preserve">         </w:t>
      </w:r>
      <w:r w:rsidRPr="000D625F">
        <w:rPr>
          <w:rFonts w:ascii="Cambria" w:hAnsi="Cambria"/>
          <w:b/>
          <w:sz w:val="20"/>
          <w:szCs w:val="20"/>
        </w:rPr>
        <w:t>TÜFAD Temsilcisi</w:t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0D625F">
        <w:rPr>
          <w:rFonts w:ascii="Cambria" w:hAnsi="Cambria"/>
          <w:b/>
          <w:sz w:val="20"/>
          <w:szCs w:val="20"/>
        </w:rPr>
        <w:t>Genç.Hiz</w:t>
      </w:r>
      <w:proofErr w:type="gramEnd"/>
      <w:r w:rsidRPr="000D625F">
        <w:rPr>
          <w:rFonts w:ascii="Cambria" w:hAnsi="Cambria"/>
          <w:b/>
          <w:sz w:val="20"/>
          <w:szCs w:val="20"/>
        </w:rPr>
        <w:t>.İl</w:t>
      </w:r>
      <w:proofErr w:type="spellEnd"/>
      <w:r w:rsidRPr="000D625F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0D625F">
        <w:rPr>
          <w:rFonts w:ascii="Cambria" w:hAnsi="Cambria"/>
          <w:b/>
          <w:sz w:val="20"/>
          <w:szCs w:val="20"/>
        </w:rPr>
        <w:t>Müd.Tems</w:t>
      </w:r>
      <w:proofErr w:type="spellEnd"/>
      <w:r w:rsidRPr="000D625F">
        <w:rPr>
          <w:rFonts w:ascii="Cambria" w:hAnsi="Cambria"/>
          <w:b/>
          <w:sz w:val="20"/>
          <w:szCs w:val="20"/>
        </w:rPr>
        <w:t>.</w:t>
      </w:r>
    </w:p>
    <w:p w:rsidR="00D54F62" w:rsidRPr="000D625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7D3FB2" w:rsidRPr="000D625F" w:rsidRDefault="007D3FB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7D3FB2" w:rsidRPr="000D625F" w:rsidRDefault="007D3FB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2E7E2F" w:rsidRPr="000D625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>Turgay DÖLDÖŞ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Bekir Ali EREN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Ercan ÜSTÜN</w:t>
      </w:r>
      <w:r w:rsidR="002E7E2F"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 xml:space="preserve"> </w:t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Uğur IŞIK</w:t>
      </w:r>
      <w:r w:rsidR="002E7E2F"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Ersin ARDA</w:t>
      </w:r>
    </w:p>
    <w:p w:rsidR="00935836" w:rsidRPr="000D625F" w:rsidRDefault="00D54F62" w:rsidP="002E7E2F">
      <w:pPr>
        <w:pStyle w:val="AralkYok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TFFHGD Temsilcisi</w:t>
      </w:r>
      <w:r w:rsidRPr="000D625F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0D625F">
        <w:rPr>
          <w:rFonts w:ascii="Cambria" w:hAnsi="Cambria"/>
          <w:b/>
          <w:sz w:val="20"/>
          <w:szCs w:val="20"/>
        </w:rPr>
        <w:t>Kms</w:t>
      </w:r>
      <w:proofErr w:type="spellEnd"/>
      <w:r w:rsidRPr="000D625F">
        <w:rPr>
          <w:rFonts w:ascii="Cambria" w:hAnsi="Cambria"/>
          <w:b/>
          <w:sz w:val="20"/>
          <w:szCs w:val="20"/>
        </w:rPr>
        <w:t xml:space="preserve">. Der Tem. 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Kulüp Temsilcisi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Kulüp Temsilcisi</w:t>
      </w:r>
      <w:r w:rsidRPr="000D625F">
        <w:rPr>
          <w:rFonts w:ascii="Cambria" w:hAnsi="Cambria"/>
          <w:b/>
          <w:sz w:val="20"/>
          <w:szCs w:val="20"/>
        </w:rPr>
        <w:tab/>
      </w:r>
      <w:r w:rsidR="002E7E2F" w:rsidRPr="000D625F">
        <w:rPr>
          <w:rFonts w:ascii="Cambria" w:hAnsi="Cambria"/>
          <w:b/>
          <w:sz w:val="20"/>
          <w:szCs w:val="20"/>
        </w:rPr>
        <w:t>Kulüp Temsilcisi</w:t>
      </w:r>
    </w:p>
    <w:sectPr w:rsidR="00935836" w:rsidRPr="000D625F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55631"/>
    <w:rsid w:val="00071A89"/>
    <w:rsid w:val="000D625F"/>
    <w:rsid w:val="000E05B6"/>
    <w:rsid w:val="00110976"/>
    <w:rsid w:val="00113EEF"/>
    <w:rsid w:val="0012483A"/>
    <w:rsid w:val="00134D15"/>
    <w:rsid w:val="001350F9"/>
    <w:rsid w:val="00143BAF"/>
    <w:rsid w:val="00174300"/>
    <w:rsid w:val="001B1447"/>
    <w:rsid w:val="00220F4B"/>
    <w:rsid w:val="00224A1D"/>
    <w:rsid w:val="0025229B"/>
    <w:rsid w:val="00260B4B"/>
    <w:rsid w:val="002E7E2F"/>
    <w:rsid w:val="00300963"/>
    <w:rsid w:val="003361FD"/>
    <w:rsid w:val="0034220E"/>
    <w:rsid w:val="00344F83"/>
    <w:rsid w:val="003D72BB"/>
    <w:rsid w:val="004254A8"/>
    <w:rsid w:val="004332C6"/>
    <w:rsid w:val="0045471F"/>
    <w:rsid w:val="0045656D"/>
    <w:rsid w:val="004C4AB1"/>
    <w:rsid w:val="00505318"/>
    <w:rsid w:val="00565BDE"/>
    <w:rsid w:val="005A36A5"/>
    <w:rsid w:val="006377E5"/>
    <w:rsid w:val="00664025"/>
    <w:rsid w:val="0067476D"/>
    <w:rsid w:val="00693A6A"/>
    <w:rsid w:val="006E02CC"/>
    <w:rsid w:val="006E202B"/>
    <w:rsid w:val="007274C2"/>
    <w:rsid w:val="00732965"/>
    <w:rsid w:val="00762951"/>
    <w:rsid w:val="00777A1A"/>
    <w:rsid w:val="00780075"/>
    <w:rsid w:val="007803E0"/>
    <w:rsid w:val="007D3FB2"/>
    <w:rsid w:val="007E08B4"/>
    <w:rsid w:val="00832E6D"/>
    <w:rsid w:val="008D18FA"/>
    <w:rsid w:val="009014AF"/>
    <w:rsid w:val="009277F5"/>
    <w:rsid w:val="00931415"/>
    <w:rsid w:val="00935836"/>
    <w:rsid w:val="00945964"/>
    <w:rsid w:val="009510C7"/>
    <w:rsid w:val="00982C73"/>
    <w:rsid w:val="00990C20"/>
    <w:rsid w:val="009A4597"/>
    <w:rsid w:val="009A6162"/>
    <w:rsid w:val="009C045F"/>
    <w:rsid w:val="00A14D55"/>
    <w:rsid w:val="00A16EA8"/>
    <w:rsid w:val="00A2012C"/>
    <w:rsid w:val="00A24F80"/>
    <w:rsid w:val="00A345EC"/>
    <w:rsid w:val="00A56312"/>
    <w:rsid w:val="00A81506"/>
    <w:rsid w:val="00A84CEA"/>
    <w:rsid w:val="00A97AC0"/>
    <w:rsid w:val="00AC10CB"/>
    <w:rsid w:val="00AD0944"/>
    <w:rsid w:val="00AE7E39"/>
    <w:rsid w:val="00B22DFA"/>
    <w:rsid w:val="00B6798B"/>
    <w:rsid w:val="00B81303"/>
    <w:rsid w:val="00BC69B5"/>
    <w:rsid w:val="00BD6E80"/>
    <w:rsid w:val="00BE610C"/>
    <w:rsid w:val="00BF0BFC"/>
    <w:rsid w:val="00C00FE3"/>
    <w:rsid w:val="00C3736B"/>
    <w:rsid w:val="00C50EA5"/>
    <w:rsid w:val="00C60893"/>
    <w:rsid w:val="00D10E4E"/>
    <w:rsid w:val="00D3508D"/>
    <w:rsid w:val="00D37E8B"/>
    <w:rsid w:val="00D54F62"/>
    <w:rsid w:val="00DB00EF"/>
    <w:rsid w:val="00DB0499"/>
    <w:rsid w:val="00DD4242"/>
    <w:rsid w:val="00E11808"/>
    <w:rsid w:val="00E42B5B"/>
    <w:rsid w:val="00E61335"/>
    <w:rsid w:val="00E95677"/>
    <w:rsid w:val="00EA1D10"/>
    <w:rsid w:val="00EF147B"/>
    <w:rsid w:val="00F30EA9"/>
    <w:rsid w:val="00F33240"/>
    <w:rsid w:val="00F56B21"/>
    <w:rsid w:val="00F64DE1"/>
    <w:rsid w:val="00F73733"/>
    <w:rsid w:val="00FA208F"/>
    <w:rsid w:val="00FA331E"/>
    <w:rsid w:val="00FA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A2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A1D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FA2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95</cp:revision>
  <cp:lastPrinted>2022-12-21T08:21:00Z</cp:lastPrinted>
  <dcterms:created xsi:type="dcterms:W3CDTF">2022-10-03T08:12:00Z</dcterms:created>
  <dcterms:modified xsi:type="dcterms:W3CDTF">2022-12-21T08:21:00Z</dcterms:modified>
</cp:coreProperties>
</file>