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DE" w:rsidRPr="00AA2D0B" w:rsidRDefault="005864DE" w:rsidP="00642B34">
      <w:pPr>
        <w:spacing w:after="0"/>
        <w:jc w:val="center"/>
        <w:rPr>
          <w:rFonts w:ascii="Cambria" w:hAnsi="Cambria"/>
          <w:sz w:val="20"/>
          <w:szCs w:val="20"/>
        </w:rPr>
      </w:pPr>
      <w:r w:rsidRPr="00AA2D0B">
        <w:rPr>
          <w:rFonts w:ascii="Cambria" w:hAnsi="Cambria"/>
          <w:b/>
          <w:sz w:val="20"/>
          <w:szCs w:val="20"/>
        </w:rPr>
        <w:t>2019-</w:t>
      </w:r>
      <w:r w:rsidR="007D79A0">
        <w:rPr>
          <w:rFonts w:ascii="Cambria" w:hAnsi="Cambria"/>
          <w:b/>
          <w:sz w:val="20"/>
          <w:szCs w:val="20"/>
        </w:rPr>
        <w:t>20</w:t>
      </w:r>
      <w:r w:rsidRPr="00AA2D0B">
        <w:rPr>
          <w:rFonts w:ascii="Cambria" w:hAnsi="Cambria"/>
          <w:b/>
          <w:sz w:val="20"/>
          <w:szCs w:val="20"/>
        </w:rPr>
        <w:t>20  FUTBOL SEZONU</w:t>
      </w:r>
    </w:p>
    <w:p w:rsidR="005864DE" w:rsidRPr="00AA2D0B" w:rsidRDefault="005864DE" w:rsidP="005864DE">
      <w:pPr>
        <w:jc w:val="center"/>
        <w:rPr>
          <w:rFonts w:ascii="Cambria" w:hAnsi="Cambria"/>
          <w:b/>
          <w:sz w:val="20"/>
          <w:szCs w:val="20"/>
        </w:rPr>
      </w:pPr>
      <w:r w:rsidRPr="00AA2D0B">
        <w:rPr>
          <w:rFonts w:ascii="Cambria" w:hAnsi="Cambria"/>
          <w:b/>
          <w:sz w:val="20"/>
          <w:szCs w:val="20"/>
        </w:rPr>
        <w:t>TEKİRDAĞ  U 16  LİGİ     TERTİP  KOMİTE     KARARLARI</w:t>
      </w:r>
    </w:p>
    <w:p w:rsidR="005864DE" w:rsidRPr="00AA2D0B" w:rsidRDefault="005864DE" w:rsidP="005864DE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AA2D0B">
        <w:rPr>
          <w:rFonts w:ascii="Cambria" w:hAnsi="Cambria"/>
          <w:b/>
          <w:sz w:val="20"/>
          <w:szCs w:val="20"/>
        </w:rPr>
        <w:t xml:space="preserve">Karar Tarihi </w:t>
      </w:r>
      <w:r w:rsidRPr="00AA2D0B">
        <w:rPr>
          <w:rFonts w:ascii="Cambria" w:hAnsi="Cambria"/>
          <w:b/>
          <w:sz w:val="20"/>
          <w:szCs w:val="20"/>
        </w:rPr>
        <w:tab/>
        <w:t xml:space="preserve">: </w:t>
      </w:r>
      <w:r w:rsidR="000704D6">
        <w:rPr>
          <w:rFonts w:ascii="Cambria" w:hAnsi="Cambria"/>
          <w:b/>
          <w:sz w:val="20"/>
          <w:szCs w:val="20"/>
        </w:rPr>
        <w:t>13</w:t>
      </w:r>
      <w:r w:rsidR="00765BDF">
        <w:rPr>
          <w:rFonts w:ascii="Cambria" w:hAnsi="Cambria"/>
          <w:b/>
          <w:sz w:val="20"/>
          <w:szCs w:val="20"/>
        </w:rPr>
        <w:t>.</w:t>
      </w:r>
      <w:r w:rsidR="00A066B5">
        <w:rPr>
          <w:rFonts w:ascii="Cambria" w:hAnsi="Cambria"/>
          <w:b/>
          <w:sz w:val="20"/>
          <w:szCs w:val="20"/>
        </w:rPr>
        <w:t>11</w:t>
      </w:r>
      <w:r w:rsidRPr="00AA2D0B">
        <w:rPr>
          <w:rFonts w:ascii="Cambria" w:hAnsi="Cambria"/>
          <w:b/>
          <w:sz w:val="20"/>
          <w:szCs w:val="20"/>
        </w:rPr>
        <w:t>.2019</w:t>
      </w:r>
    </w:p>
    <w:p w:rsidR="005864DE" w:rsidRPr="00AA2D0B" w:rsidRDefault="005864DE" w:rsidP="005864DE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  <w:r w:rsidRPr="00AA2D0B">
        <w:rPr>
          <w:rFonts w:ascii="Cambria" w:hAnsi="Cambria"/>
          <w:b/>
          <w:sz w:val="20"/>
          <w:szCs w:val="20"/>
        </w:rPr>
        <w:t>Karar No</w:t>
      </w:r>
      <w:r w:rsidRPr="00AA2D0B">
        <w:rPr>
          <w:rFonts w:ascii="Cambria" w:hAnsi="Cambria"/>
          <w:b/>
          <w:sz w:val="20"/>
          <w:szCs w:val="20"/>
        </w:rPr>
        <w:tab/>
        <w:t xml:space="preserve">: </w:t>
      </w:r>
      <w:r w:rsidR="000704D6">
        <w:rPr>
          <w:rFonts w:ascii="Cambria" w:hAnsi="Cambria"/>
          <w:b/>
          <w:sz w:val="20"/>
          <w:szCs w:val="20"/>
        </w:rPr>
        <w:t>11</w:t>
      </w:r>
    </w:p>
    <w:p w:rsidR="005864DE" w:rsidRPr="00AA2D0B" w:rsidRDefault="005864DE" w:rsidP="005864DE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5864DE" w:rsidRDefault="005864DE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A2D0B">
        <w:rPr>
          <w:rFonts w:ascii="Cambria" w:hAnsi="Cambria"/>
          <w:b/>
          <w:sz w:val="20"/>
          <w:szCs w:val="20"/>
        </w:rPr>
        <w:t xml:space="preserve">1-) </w:t>
      </w:r>
      <w:r w:rsidRPr="00AA2D0B">
        <w:rPr>
          <w:rFonts w:ascii="Cambria" w:hAnsi="Cambria"/>
          <w:sz w:val="20"/>
          <w:szCs w:val="20"/>
        </w:rPr>
        <w:t xml:space="preserve"> U 16 Liginde </w:t>
      </w:r>
      <w:r w:rsidR="000704D6">
        <w:rPr>
          <w:rFonts w:ascii="Cambria" w:hAnsi="Cambria"/>
          <w:sz w:val="20"/>
          <w:szCs w:val="20"/>
        </w:rPr>
        <w:t>09 Kasım</w:t>
      </w:r>
      <w:r w:rsidR="00586751">
        <w:rPr>
          <w:rFonts w:ascii="Cambria" w:hAnsi="Cambria"/>
          <w:sz w:val="20"/>
          <w:szCs w:val="20"/>
        </w:rPr>
        <w:t xml:space="preserve"> </w:t>
      </w:r>
      <w:r w:rsidRPr="00AA2D0B">
        <w:rPr>
          <w:rFonts w:ascii="Cambria" w:hAnsi="Cambria"/>
          <w:sz w:val="20"/>
          <w:szCs w:val="20"/>
        </w:rPr>
        <w:t xml:space="preserve">2019 Tarihinde oynanan amatör lig müsabakalarının neticelerinin aşağıdaki şekilde tesciline, </w:t>
      </w:r>
      <w:r w:rsidR="0033021A">
        <w:rPr>
          <w:rFonts w:ascii="Cambria" w:hAnsi="Cambria"/>
          <w:sz w:val="20"/>
          <w:szCs w:val="20"/>
        </w:rPr>
        <w:tab/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T.dağ 100.Yıl spor</w:t>
      </w:r>
      <w:r w:rsidR="0033021A">
        <w:rPr>
          <w:rFonts w:ascii="Cambria" w:hAnsi="Cambria"/>
          <w:sz w:val="20"/>
          <w:szCs w:val="20"/>
        </w:rPr>
        <w:tab/>
      </w:r>
      <w:r w:rsidR="0033021A">
        <w:rPr>
          <w:rFonts w:ascii="Cambria" w:hAnsi="Cambria"/>
          <w:sz w:val="20"/>
          <w:szCs w:val="20"/>
        </w:rPr>
        <w:tab/>
        <w:t>5 - 0</w:t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Muratlı Bld.spor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Yıldız Genç.ve spor</w:t>
      </w:r>
      <w:r w:rsidR="0033021A">
        <w:rPr>
          <w:rFonts w:ascii="Cambria" w:hAnsi="Cambria"/>
          <w:sz w:val="20"/>
          <w:szCs w:val="20"/>
        </w:rPr>
        <w:tab/>
        <w:t>3 - 0 (Hükmen)</w:t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M.Ereğlisi Bld. spor</w:t>
      </w:r>
      <w:r>
        <w:rPr>
          <w:rFonts w:ascii="Cambria" w:hAnsi="Cambria"/>
          <w:sz w:val="20"/>
          <w:szCs w:val="20"/>
        </w:rPr>
        <w:tab/>
        <w:t>Büyük Çınarlı spor</w:t>
      </w:r>
      <w:r w:rsidR="0033021A">
        <w:rPr>
          <w:rFonts w:ascii="Cambria" w:hAnsi="Cambria"/>
          <w:sz w:val="20"/>
          <w:szCs w:val="20"/>
        </w:rPr>
        <w:tab/>
      </w:r>
      <w:r w:rsidR="0033021A">
        <w:rPr>
          <w:rFonts w:ascii="Cambria" w:hAnsi="Cambria"/>
          <w:sz w:val="20"/>
          <w:szCs w:val="20"/>
        </w:rPr>
        <w:tab/>
        <w:t>3 - 2</w:t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  <w:t>Ergene Velimeşe spor</w:t>
      </w:r>
      <w:r w:rsidR="0033021A">
        <w:rPr>
          <w:rFonts w:ascii="Cambria" w:hAnsi="Cambria"/>
          <w:sz w:val="20"/>
          <w:szCs w:val="20"/>
        </w:rPr>
        <w:tab/>
      </w:r>
      <w:r w:rsidR="0033021A">
        <w:rPr>
          <w:rFonts w:ascii="Cambria" w:hAnsi="Cambria"/>
          <w:sz w:val="20"/>
          <w:szCs w:val="20"/>
        </w:rPr>
        <w:tab/>
      </w:r>
      <w:r w:rsidR="00033639">
        <w:rPr>
          <w:rFonts w:ascii="Cambria" w:hAnsi="Cambria"/>
          <w:sz w:val="20"/>
          <w:szCs w:val="20"/>
        </w:rPr>
        <w:t>0 - 3 (Hükmen)</w:t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Oc.spor</w:t>
      </w:r>
      <w:r>
        <w:rPr>
          <w:rFonts w:ascii="Cambria" w:hAnsi="Cambria"/>
          <w:sz w:val="20"/>
          <w:szCs w:val="20"/>
        </w:rPr>
        <w:tab/>
        <w:t>Çorlu Kültür spor</w:t>
      </w:r>
      <w:r w:rsidR="00033639">
        <w:rPr>
          <w:rFonts w:ascii="Cambria" w:hAnsi="Cambria"/>
          <w:sz w:val="20"/>
          <w:szCs w:val="20"/>
        </w:rPr>
        <w:tab/>
      </w:r>
      <w:r w:rsidR="00033639">
        <w:rPr>
          <w:rFonts w:ascii="Cambria" w:hAnsi="Cambria"/>
          <w:sz w:val="20"/>
          <w:szCs w:val="20"/>
        </w:rPr>
        <w:tab/>
        <w:t>1 - 4</w:t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Fener spor</w:t>
      </w:r>
      <w:r w:rsidR="00033639">
        <w:rPr>
          <w:rFonts w:ascii="Cambria" w:hAnsi="Cambria"/>
          <w:sz w:val="20"/>
          <w:szCs w:val="20"/>
        </w:rPr>
        <w:tab/>
        <w:t xml:space="preserve">              </w:t>
      </w:r>
      <w:r w:rsidR="00033639">
        <w:rPr>
          <w:rFonts w:ascii="Cambria" w:hAnsi="Cambria"/>
          <w:sz w:val="20"/>
          <w:szCs w:val="20"/>
        </w:rPr>
        <w:tab/>
        <w:t>0 - 3</w:t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  <w:t>T.dağ Gençlik Hizm.ve spor</w:t>
      </w:r>
      <w:r w:rsidR="00033639">
        <w:rPr>
          <w:rFonts w:ascii="Cambria" w:hAnsi="Cambria"/>
          <w:sz w:val="20"/>
          <w:szCs w:val="20"/>
        </w:rPr>
        <w:t xml:space="preserve">         15 - 0</w:t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Ç.köy 1923 Gençlik spor</w:t>
      </w:r>
      <w:r>
        <w:rPr>
          <w:rFonts w:ascii="Cambria" w:hAnsi="Cambria"/>
          <w:sz w:val="20"/>
          <w:szCs w:val="20"/>
        </w:rPr>
        <w:tab/>
        <w:t>Kapaklı spor</w:t>
      </w:r>
      <w:r w:rsidR="00033639">
        <w:rPr>
          <w:rFonts w:ascii="Cambria" w:hAnsi="Cambria"/>
          <w:sz w:val="20"/>
          <w:szCs w:val="20"/>
        </w:rPr>
        <w:tab/>
      </w:r>
      <w:r w:rsidR="00033639">
        <w:rPr>
          <w:rFonts w:ascii="Cambria" w:hAnsi="Cambria"/>
          <w:sz w:val="20"/>
          <w:szCs w:val="20"/>
        </w:rPr>
        <w:tab/>
      </w:r>
      <w:r w:rsidR="00033639">
        <w:rPr>
          <w:rFonts w:ascii="Cambria" w:hAnsi="Cambria"/>
          <w:sz w:val="20"/>
          <w:szCs w:val="20"/>
        </w:rPr>
        <w:tab/>
        <w:t>0 - 6</w:t>
      </w:r>
    </w:p>
    <w:p w:rsidR="000704D6" w:rsidRDefault="000704D6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Bld.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T.dağ Marmara spor</w:t>
      </w:r>
      <w:r w:rsidR="00033639">
        <w:rPr>
          <w:rFonts w:ascii="Cambria" w:hAnsi="Cambria"/>
          <w:sz w:val="20"/>
          <w:szCs w:val="20"/>
        </w:rPr>
        <w:tab/>
      </w:r>
      <w:r w:rsidR="00033639">
        <w:rPr>
          <w:rFonts w:ascii="Cambria" w:hAnsi="Cambria"/>
          <w:sz w:val="20"/>
          <w:szCs w:val="20"/>
        </w:rPr>
        <w:tab/>
        <w:t>3 - 0 (Hükmen)</w:t>
      </w:r>
    </w:p>
    <w:p w:rsidR="00033639" w:rsidRDefault="00033639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33639" w:rsidRDefault="00033639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033639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09.11.2019 Tarihinde M.Ereğlisi Sahasında oynanan M.Ereğlisi Bld. spor / Büyük Çınarlı spor müsabakasında, müsabakanın 15.Dk. da oyundan ihraç olan </w:t>
      </w:r>
      <w:r w:rsidRPr="00033639">
        <w:rPr>
          <w:rFonts w:ascii="Cambria" w:hAnsi="Cambria"/>
          <w:b/>
          <w:sz w:val="20"/>
          <w:szCs w:val="20"/>
        </w:rPr>
        <w:t>Büyük Çınarlı spor Kulübünün Antrenörü Nesim ÇOLÇINAR</w:t>
      </w:r>
      <w:r>
        <w:rPr>
          <w:rFonts w:ascii="Cambria" w:hAnsi="Cambria"/>
          <w:sz w:val="20"/>
          <w:szCs w:val="20"/>
        </w:rPr>
        <w:t xml:space="preserve">’ ın İl Disiplin Kuruluna sevkine, </w:t>
      </w:r>
    </w:p>
    <w:p w:rsidR="00033639" w:rsidRDefault="00033639" w:rsidP="005864D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33639" w:rsidRPr="00033639" w:rsidRDefault="00033639" w:rsidP="005864DE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  <w:r w:rsidRPr="00033639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Fikstür gereği 09.11.2019 Tarihinde Çorlu Bld. Şehir Stadında oynanması gereken Çorlu 59 Buçuk spor / Ergene Velimeşe spor müsabakası, Çorlu 59 Buçuk spor Kulübünün komitemize sunmuş olduğu 07.11.2019 tarihli dilekçesinde ilgili müsabakaya çıkamayacağını belirtmesi üzerine haftalık programdan çıkarılmıştır. FMT’ nin 24/1-a maddesince Ergene Velimeşe spor Kulübünün 3-0 Hükmen galibiyetine, Çorlu 59 Buçuk spor Kulübünün 3-0 Hükmen mağlubiyetine, mevcut puanlarından -3 puan tenziline,  </w:t>
      </w:r>
      <w:r w:rsidRPr="00033639">
        <w:rPr>
          <w:rFonts w:ascii="Cambria" w:hAnsi="Cambria"/>
          <w:b/>
          <w:sz w:val="20"/>
          <w:szCs w:val="20"/>
        </w:rPr>
        <w:t xml:space="preserve"> </w:t>
      </w:r>
    </w:p>
    <w:p w:rsidR="00C931E6" w:rsidRPr="000C2A5B" w:rsidRDefault="00A066B5" w:rsidP="00952BAD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5864DE" w:rsidRDefault="005864DE" w:rsidP="004C4212">
      <w:pPr>
        <w:pStyle w:val="AralkYok"/>
        <w:jc w:val="both"/>
        <w:rPr>
          <w:rFonts w:ascii="Cambria" w:hAnsi="Cambria"/>
          <w:sz w:val="20"/>
          <w:szCs w:val="20"/>
        </w:rPr>
      </w:pPr>
      <w:r w:rsidRPr="00AA2D0B">
        <w:rPr>
          <w:rFonts w:ascii="Cambria" w:eastAsia="Times New Roman" w:hAnsi="Cambria" w:cs="Times New Roman"/>
          <w:sz w:val="20"/>
          <w:szCs w:val="20"/>
        </w:rPr>
        <w:tab/>
        <w:t xml:space="preserve"> </w:t>
      </w:r>
      <w:r w:rsidRPr="00AA2D0B">
        <w:rPr>
          <w:rFonts w:ascii="Cambria" w:hAnsi="Cambria"/>
          <w:sz w:val="20"/>
          <w:szCs w:val="20"/>
        </w:rPr>
        <w:t>Oy birliği ile karar verilmiştir.</w:t>
      </w:r>
    </w:p>
    <w:p w:rsidR="002F6189" w:rsidRDefault="002F6189" w:rsidP="005864DE">
      <w:pPr>
        <w:spacing w:after="0"/>
        <w:rPr>
          <w:rFonts w:ascii="Cambria" w:hAnsi="Cambria"/>
          <w:sz w:val="20"/>
          <w:szCs w:val="20"/>
        </w:rPr>
      </w:pPr>
    </w:p>
    <w:p w:rsidR="00033639" w:rsidRDefault="00033639" w:rsidP="005864DE">
      <w:pPr>
        <w:spacing w:after="0"/>
        <w:rPr>
          <w:rFonts w:ascii="Cambria" w:hAnsi="Cambria"/>
          <w:sz w:val="20"/>
          <w:szCs w:val="20"/>
        </w:rPr>
      </w:pPr>
    </w:p>
    <w:p w:rsidR="00033639" w:rsidRDefault="00033639" w:rsidP="005864DE">
      <w:pPr>
        <w:spacing w:after="0"/>
        <w:rPr>
          <w:rFonts w:ascii="Cambria" w:hAnsi="Cambria"/>
          <w:sz w:val="20"/>
          <w:szCs w:val="20"/>
        </w:rPr>
      </w:pPr>
    </w:p>
    <w:p w:rsidR="00033639" w:rsidRDefault="00033639" w:rsidP="005864DE">
      <w:pPr>
        <w:spacing w:after="0"/>
        <w:rPr>
          <w:rFonts w:ascii="Cambria" w:hAnsi="Cambria"/>
          <w:sz w:val="20"/>
          <w:szCs w:val="20"/>
        </w:rPr>
      </w:pPr>
    </w:p>
    <w:p w:rsidR="00033639" w:rsidRDefault="00033639" w:rsidP="005864DE">
      <w:pPr>
        <w:spacing w:after="0"/>
        <w:rPr>
          <w:rFonts w:ascii="Cambria" w:hAnsi="Cambria"/>
          <w:sz w:val="20"/>
          <w:szCs w:val="20"/>
        </w:rPr>
      </w:pPr>
    </w:p>
    <w:p w:rsidR="00033639" w:rsidRDefault="00033639" w:rsidP="005864DE">
      <w:pPr>
        <w:spacing w:after="0"/>
        <w:rPr>
          <w:rFonts w:ascii="Cambria" w:hAnsi="Cambria"/>
          <w:sz w:val="20"/>
          <w:szCs w:val="20"/>
        </w:rPr>
      </w:pPr>
    </w:p>
    <w:p w:rsidR="00033639" w:rsidRDefault="00033639" w:rsidP="005864DE">
      <w:pPr>
        <w:spacing w:after="0"/>
        <w:rPr>
          <w:rFonts w:ascii="Cambria" w:hAnsi="Cambria"/>
          <w:sz w:val="20"/>
          <w:szCs w:val="20"/>
        </w:rPr>
      </w:pPr>
    </w:p>
    <w:p w:rsidR="00033639" w:rsidRPr="00AA2D0B" w:rsidRDefault="00033639" w:rsidP="005864DE">
      <w:pPr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5864DE" w:rsidRPr="00AA2D0B" w:rsidRDefault="005864DE" w:rsidP="005864DE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sz w:val="20"/>
          <w:szCs w:val="20"/>
        </w:rPr>
        <w:t>Zafer ÖGATLAR</w:t>
      </w:r>
      <w:r w:rsidRPr="00AA2D0B">
        <w:rPr>
          <w:rFonts w:ascii="Cambria" w:hAnsi="Cambria" w:cstheme="majorHAnsi"/>
          <w:sz w:val="20"/>
          <w:szCs w:val="20"/>
        </w:rPr>
        <w:tab/>
        <w:t xml:space="preserve">          Meral KAYA</w:t>
      </w:r>
      <w:r w:rsidRPr="00AA2D0B"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sz w:val="20"/>
          <w:szCs w:val="20"/>
        </w:rPr>
        <w:tab/>
        <w:t>Fahrettin İYEN</w:t>
      </w:r>
      <w:r w:rsidRPr="00AA2D0B"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sz w:val="20"/>
          <w:szCs w:val="20"/>
        </w:rPr>
        <w:tab/>
        <w:t>Bekir Ali EREN</w:t>
      </w:r>
    </w:p>
    <w:p w:rsidR="00D75FA2" w:rsidRDefault="005864DE" w:rsidP="004C4212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  <w:r>
        <w:rPr>
          <w:rFonts w:ascii="Cambria" w:hAnsi="Cambria" w:cstheme="majorHAnsi"/>
          <w:b/>
          <w:sz w:val="20"/>
          <w:szCs w:val="20"/>
        </w:rPr>
        <w:tab/>
      </w:r>
      <w:r w:rsidRPr="00AA2D0B">
        <w:rPr>
          <w:rFonts w:ascii="Cambria" w:hAnsi="Cambria" w:cstheme="majorHAnsi"/>
          <w:b/>
          <w:sz w:val="20"/>
          <w:szCs w:val="20"/>
        </w:rPr>
        <w:t>İl Temsilcisi</w:t>
      </w:r>
      <w:r w:rsidRPr="00AA2D0B">
        <w:rPr>
          <w:rFonts w:ascii="Cambria" w:hAnsi="Cambria" w:cstheme="majorHAnsi"/>
          <w:sz w:val="20"/>
          <w:szCs w:val="20"/>
        </w:rPr>
        <w:tab/>
        <w:t xml:space="preserve">         </w:t>
      </w:r>
      <w:r w:rsidRPr="00AA2D0B">
        <w:rPr>
          <w:rFonts w:ascii="Cambria" w:hAnsi="Cambria" w:cstheme="majorHAnsi"/>
          <w:b/>
          <w:sz w:val="20"/>
          <w:szCs w:val="20"/>
        </w:rPr>
        <w:t>ASKF Temsilcisi</w:t>
      </w:r>
      <w:r w:rsidRPr="00AA2D0B"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b/>
          <w:sz w:val="20"/>
          <w:szCs w:val="20"/>
        </w:rPr>
        <w:t>TÜFAD Temsilcisi</w:t>
      </w:r>
      <w:r w:rsidRPr="00AA2D0B"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b/>
          <w:sz w:val="20"/>
          <w:szCs w:val="20"/>
        </w:rPr>
        <w:t>Genç.ve Spor Tems.</w:t>
      </w:r>
    </w:p>
    <w:p w:rsidR="004C4212" w:rsidRDefault="004C4212" w:rsidP="004C4212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</w:p>
    <w:p w:rsidR="00C931E6" w:rsidRDefault="00C931E6" w:rsidP="004C4212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</w:p>
    <w:p w:rsidR="005864DE" w:rsidRPr="00AA2D0B" w:rsidRDefault="005864DE" w:rsidP="005864DE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  <w:r w:rsidRPr="00AA2D0B">
        <w:rPr>
          <w:rFonts w:ascii="Cambria" w:hAnsi="Cambria" w:cstheme="majorHAnsi"/>
          <w:sz w:val="20"/>
          <w:szCs w:val="20"/>
        </w:rPr>
        <w:t>Turga</w:t>
      </w:r>
      <w:r>
        <w:rPr>
          <w:rFonts w:ascii="Cambria" w:hAnsi="Cambria" w:cstheme="majorHAnsi"/>
          <w:sz w:val="20"/>
          <w:szCs w:val="20"/>
        </w:rPr>
        <w:t>y DÖLDÖŞ</w:t>
      </w:r>
      <w:r>
        <w:rPr>
          <w:rFonts w:ascii="Cambria" w:hAnsi="Cambria" w:cstheme="majorHAnsi"/>
          <w:sz w:val="20"/>
          <w:szCs w:val="20"/>
        </w:rPr>
        <w:tab/>
        <w:t xml:space="preserve">         </w:t>
      </w:r>
      <w:r>
        <w:rPr>
          <w:rFonts w:ascii="Cambria" w:hAnsi="Cambria" w:cstheme="majorHAnsi"/>
          <w:sz w:val="20"/>
          <w:szCs w:val="20"/>
        </w:rPr>
        <w:tab/>
        <w:t xml:space="preserve">  Nuri IŞIK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sz w:val="20"/>
          <w:szCs w:val="20"/>
        </w:rPr>
        <w:t xml:space="preserve">        Mehmet GÖRGÜN</w:t>
      </w:r>
      <w:r w:rsidRPr="00AA2D0B"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sz w:val="20"/>
          <w:szCs w:val="20"/>
        </w:rPr>
        <w:tab/>
        <w:t>Mehmet SONSUZ</w:t>
      </w:r>
      <w:r w:rsidRPr="00AA2D0B">
        <w:rPr>
          <w:rFonts w:ascii="Cambria" w:hAnsi="Cambria" w:cstheme="majorHAnsi"/>
          <w:sz w:val="20"/>
          <w:szCs w:val="20"/>
        </w:rPr>
        <w:tab/>
        <w:t>Recep ZORLU</w:t>
      </w:r>
    </w:p>
    <w:p w:rsidR="00C82360" w:rsidRPr="00AD0C14" w:rsidRDefault="005864DE" w:rsidP="00AD0C14">
      <w:pPr>
        <w:pStyle w:val="AralkYok"/>
        <w:spacing w:after="0"/>
        <w:jc w:val="both"/>
        <w:rPr>
          <w:rFonts w:ascii="Cambria" w:hAnsi="Cambria" w:cstheme="majorHAnsi"/>
          <w:sz w:val="18"/>
          <w:szCs w:val="20"/>
        </w:rPr>
      </w:pPr>
      <w:r w:rsidRPr="00AA2D0B">
        <w:rPr>
          <w:rFonts w:ascii="Cambria" w:hAnsi="Cambria" w:cstheme="majorHAnsi"/>
          <w:b/>
          <w:sz w:val="20"/>
          <w:szCs w:val="20"/>
        </w:rPr>
        <w:t>TFFHGD Tems.</w:t>
      </w:r>
      <w:r w:rsidRPr="00AA2D0B">
        <w:rPr>
          <w:rFonts w:ascii="Cambria" w:hAnsi="Cambria" w:cstheme="majorHAnsi"/>
          <w:b/>
          <w:sz w:val="20"/>
          <w:szCs w:val="20"/>
        </w:rPr>
        <w:tab/>
        <w:t xml:space="preserve">         </w:t>
      </w:r>
      <w:r w:rsidRPr="00AA2D0B">
        <w:rPr>
          <w:rFonts w:ascii="Cambria" w:hAnsi="Cambria" w:cstheme="majorHAnsi"/>
          <w:b/>
          <w:sz w:val="20"/>
          <w:szCs w:val="20"/>
        </w:rPr>
        <w:tab/>
        <w:t xml:space="preserve"> Saha Kom. Tem.  </w:t>
      </w:r>
      <w:r w:rsidRPr="00AA2D0B">
        <w:rPr>
          <w:rFonts w:ascii="Cambria" w:hAnsi="Cambria" w:cstheme="majorHAnsi"/>
          <w:b/>
          <w:sz w:val="20"/>
          <w:szCs w:val="20"/>
        </w:rPr>
        <w:tab/>
        <w:t xml:space="preserve">        Kulüp Temsilcisi       </w:t>
      </w:r>
      <w:r w:rsidRPr="00AA2D0B">
        <w:rPr>
          <w:rFonts w:ascii="Cambria" w:hAnsi="Cambria" w:cstheme="majorHAnsi"/>
          <w:sz w:val="20"/>
          <w:szCs w:val="20"/>
        </w:rPr>
        <w:t xml:space="preserve">         </w:t>
      </w:r>
      <w:r w:rsidRPr="00AA2D0B">
        <w:rPr>
          <w:rFonts w:ascii="Cambria" w:hAnsi="Cambria" w:cstheme="majorHAnsi"/>
          <w:sz w:val="20"/>
          <w:szCs w:val="20"/>
        </w:rPr>
        <w:tab/>
      </w:r>
      <w:r w:rsidRPr="00AA2D0B">
        <w:rPr>
          <w:rFonts w:ascii="Cambria" w:hAnsi="Cambria" w:cstheme="majorHAnsi"/>
          <w:b/>
          <w:sz w:val="20"/>
          <w:szCs w:val="20"/>
        </w:rPr>
        <w:t>Kulüp Temsilcisi</w:t>
      </w:r>
      <w:r w:rsidRPr="00AA2D0B">
        <w:rPr>
          <w:rFonts w:ascii="Cambria" w:hAnsi="Cambria" w:cstheme="majorHAnsi"/>
          <w:b/>
          <w:sz w:val="20"/>
          <w:szCs w:val="20"/>
        </w:rPr>
        <w:tab/>
        <w:t xml:space="preserve"> Kulüp Tems</w:t>
      </w:r>
      <w:r w:rsidRPr="00493CAB">
        <w:rPr>
          <w:rFonts w:ascii="Cambria" w:hAnsi="Cambria" w:cstheme="majorHAnsi"/>
          <w:b/>
          <w:sz w:val="18"/>
          <w:szCs w:val="20"/>
        </w:rPr>
        <w:t>.</w:t>
      </w:r>
    </w:p>
    <w:sectPr w:rsidR="00C82360" w:rsidRPr="00AD0C14" w:rsidSect="004C421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B5"/>
    <w:rsid w:val="00033639"/>
    <w:rsid w:val="000704D6"/>
    <w:rsid w:val="000C2A5B"/>
    <w:rsid w:val="00100E45"/>
    <w:rsid w:val="00143E56"/>
    <w:rsid w:val="00144C50"/>
    <w:rsid w:val="00155182"/>
    <w:rsid w:val="001A3452"/>
    <w:rsid w:val="001D49F9"/>
    <w:rsid w:val="00200EC4"/>
    <w:rsid w:val="002018F0"/>
    <w:rsid w:val="00250B39"/>
    <w:rsid w:val="00262C41"/>
    <w:rsid w:val="00295D2B"/>
    <w:rsid w:val="002F6189"/>
    <w:rsid w:val="0033021A"/>
    <w:rsid w:val="00344EDC"/>
    <w:rsid w:val="003844D3"/>
    <w:rsid w:val="003A4E2C"/>
    <w:rsid w:val="003C234E"/>
    <w:rsid w:val="003E55EE"/>
    <w:rsid w:val="00457DFE"/>
    <w:rsid w:val="004732EB"/>
    <w:rsid w:val="004C4212"/>
    <w:rsid w:val="004D21BE"/>
    <w:rsid w:val="00534A2F"/>
    <w:rsid w:val="005864DE"/>
    <w:rsid w:val="00586751"/>
    <w:rsid w:val="0061111B"/>
    <w:rsid w:val="006214F5"/>
    <w:rsid w:val="00642B34"/>
    <w:rsid w:val="006A1D2C"/>
    <w:rsid w:val="006B4F3A"/>
    <w:rsid w:val="0071041C"/>
    <w:rsid w:val="00732506"/>
    <w:rsid w:val="00747152"/>
    <w:rsid w:val="00765BDF"/>
    <w:rsid w:val="00775C6E"/>
    <w:rsid w:val="007760C5"/>
    <w:rsid w:val="00787637"/>
    <w:rsid w:val="007B194A"/>
    <w:rsid w:val="007D79A0"/>
    <w:rsid w:val="00925B49"/>
    <w:rsid w:val="00952BAD"/>
    <w:rsid w:val="009565EF"/>
    <w:rsid w:val="0097270C"/>
    <w:rsid w:val="009B7B1B"/>
    <w:rsid w:val="009C35D1"/>
    <w:rsid w:val="00A066B5"/>
    <w:rsid w:val="00A7302C"/>
    <w:rsid w:val="00AA1B26"/>
    <w:rsid w:val="00AC0A9B"/>
    <w:rsid w:val="00AD0C14"/>
    <w:rsid w:val="00B4532D"/>
    <w:rsid w:val="00B5262D"/>
    <w:rsid w:val="00B63337"/>
    <w:rsid w:val="00BA79A0"/>
    <w:rsid w:val="00BD03D3"/>
    <w:rsid w:val="00BF788C"/>
    <w:rsid w:val="00C01106"/>
    <w:rsid w:val="00C27C4D"/>
    <w:rsid w:val="00C3480B"/>
    <w:rsid w:val="00C34FEC"/>
    <w:rsid w:val="00C471AF"/>
    <w:rsid w:val="00C82360"/>
    <w:rsid w:val="00C849D3"/>
    <w:rsid w:val="00C931E6"/>
    <w:rsid w:val="00CA29CB"/>
    <w:rsid w:val="00CB21B1"/>
    <w:rsid w:val="00D16353"/>
    <w:rsid w:val="00D75FA2"/>
    <w:rsid w:val="00D95CF3"/>
    <w:rsid w:val="00DA0DF0"/>
    <w:rsid w:val="00DB212C"/>
    <w:rsid w:val="00DB51EE"/>
    <w:rsid w:val="00E24AF2"/>
    <w:rsid w:val="00E250D0"/>
    <w:rsid w:val="00E56EE5"/>
    <w:rsid w:val="00EB14B5"/>
    <w:rsid w:val="00EE2635"/>
    <w:rsid w:val="00F62215"/>
    <w:rsid w:val="00F96A38"/>
    <w:rsid w:val="00FA2FF9"/>
    <w:rsid w:val="00FC7AED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108D7-8E1E-47E8-8F68-063FF700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D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5864DE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32D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80</cp:revision>
  <cp:lastPrinted>2019-11-06T09:56:00Z</cp:lastPrinted>
  <dcterms:created xsi:type="dcterms:W3CDTF">2019-10-07T06:44:00Z</dcterms:created>
  <dcterms:modified xsi:type="dcterms:W3CDTF">2019-11-12T08:00:00Z</dcterms:modified>
</cp:coreProperties>
</file>