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D" w:rsidRDefault="0060782D" w:rsidP="0060782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60782D" w:rsidRPr="005625FA" w:rsidRDefault="0060782D" w:rsidP="0060782D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60782D" w:rsidRPr="005625FA" w:rsidRDefault="0060782D" w:rsidP="0060782D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60782D" w:rsidRPr="005625FA" w:rsidRDefault="0060782D" w:rsidP="0060782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60782D" w:rsidRDefault="0060782D" w:rsidP="0060782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16</w:t>
      </w:r>
    </w:p>
    <w:p w:rsidR="0060782D" w:rsidRPr="00167EDA" w:rsidRDefault="0060782D" w:rsidP="0060782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60782D" w:rsidRDefault="0060782D" w:rsidP="0060782D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22-23-24 Aralık 2017 Tarihinde oynanan </w:t>
      </w:r>
      <w:r w:rsidR="00650D04">
        <w:rPr>
          <w:rFonts w:ascii="Cambria" w:hAnsi="Cambria"/>
          <w:sz w:val="18"/>
          <w:szCs w:val="18"/>
        </w:rPr>
        <w:t xml:space="preserve">Play </w:t>
      </w:r>
      <w:proofErr w:type="spellStart"/>
      <w:r w:rsidR="00650D04">
        <w:rPr>
          <w:rFonts w:ascii="Cambria" w:hAnsi="Cambria"/>
          <w:sz w:val="18"/>
          <w:szCs w:val="18"/>
        </w:rPr>
        <w:t>Off</w:t>
      </w:r>
      <w:proofErr w:type="spellEnd"/>
      <w:r w:rsidR="00650D04"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müsabakaların</w:t>
      </w:r>
      <w:r w:rsidR="00650D04">
        <w:rPr>
          <w:rFonts w:ascii="Cambria" w:hAnsi="Cambria"/>
          <w:sz w:val="18"/>
          <w:szCs w:val="18"/>
        </w:rPr>
        <w:t xml:space="preserve">ın </w:t>
      </w:r>
      <w:r>
        <w:rPr>
          <w:rFonts w:ascii="Cambria" w:hAnsi="Cambria"/>
          <w:sz w:val="18"/>
          <w:szCs w:val="18"/>
        </w:rPr>
        <w:t xml:space="preserve"> neticelerinin</w:t>
      </w:r>
      <w:proofErr w:type="gramEnd"/>
      <w:r>
        <w:rPr>
          <w:rFonts w:ascii="Cambria" w:hAnsi="Cambria"/>
          <w:sz w:val="18"/>
          <w:szCs w:val="18"/>
        </w:rPr>
        <w:t xml:space="preserve"> aşağıdaki şekilde tesciline; </w:t>
      </w:r>
    </w:p>
    <w:p w:rsidR="006616FD" w:rsidRDefault="006616FD" w:rsidP="0060782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22.12.2017</w:t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</w:t>
      </w:r>
    </w:p>
    <w:p w:rsidR="006616FD" w:rsidRDefault="006616FD" w:rsidP="0060782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23.12.2017</w:t>
      </w: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1 - 0</w:t>
      </w:r>
    </w:p>
    <w:p w:rsidR="006616FD" w:rsidRDefault="006616FD" w:rsidP="0060782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24.12.2017</w:t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1 - 1</w:t>
      </w:r>
    </w:p>
    <w:p w:rsidR="0060782D" w:rsidRPr="00E959AB" w:rsidRDefault="0060782D" w:rsidP="0060782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616FD" w:rsidRDefault="006616FD" w:rsidP="006616F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Statü gereği Play </w:t>
      </w:r>
      <w:proofErr w:type="spellStart"/>
      <w:r>
        <w:rPr>
          <w:rFonts w:asciiTheme="majorHAnsi" w:hAnsiTheme="majorHAnsi"/>
          <w:sz w:val="20"/>
          <w:szCs w:val="20"/>
        </w:rPr>
        <w:t>Off</w:t>
      </w:r>
      <w:proofErr w:type="spellEnd"/>
      <w:r>
        <w:rPr>
          <w:rFonts w:asciiTheme="majorHAnsi" w:hAnsiTheme="majorHAnsi"/>
          <w:sz w:val="20"/>
          <w:szCs w:val="20"/>
        </w:rPr>
        <w:t xml:space="preserve"> müsabakaları sonucunda puan sıralamasında ilk iki sırayı alan:</w:t>
      </w:r>
    </w:p>
    <w:p w:rsidR="006616FD" w:rsidRDefault="006616FD" w:rsidP="006616F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616FD" w:rsidRDefault="006616FD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A37872">
        <w:rPr>
          <w:rFonts w:asciiTheme="majorHAnsi" w:hAnsiTheme="majorHAnsi"/>
          <w:b/>
          <w:sz w:val="20"/>
          <w:szCs w:val="20"/>
        </w:rPr>
        <w:t>Çorlu spor 1947</w:t>
      </w:r>
      <w:r w:rsidRPr="00A37872">
        <w:rPr>
          <w:rFonts w:asciiTheme="majorHAnsi" w:hAnsiTheme="majorHAnsi"/>
          <w:sz w:val="20"/>
          <w:szCs w:val="20"/>
        </w:rPr>
        <w:t xml:space="preserve"> ve </w:t>
      </w:r>
      <w:r>
        <w:rPr>
          <w:rFonts w:asciiTheme="majorHAnsi" w:hAnsiTheme="majorHAnsi"/>
          <w:b/>
          <w:sz w:val="20"/>
          <w:szCs w:val="20"/>
        </w:rPr>
        <w:t>Kapaklı Site</w:t>
      </w:r>
      <w:r w:rsidRPr="00A37872">
        <w:rPr>
          <w:rFonts w:asciiTheme="majorHAnsi" w:hAnsiTheme="majorHAnsi"/>
          <w:b/>
          <w:sz w:val="20"/>
          <w:szCs w:val="20"/>
        </w:rPr>
        <w:t xml:space="preserve"> spor</w:t>
      </w:r>
      <w:r w:rsidRPr="00E62AB1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kulüplerinin Türkiye Şampiyonası 1. Kademe Müsabakalarına katılmalarına, </w:t>
      </w:r>
    </w:p>
    <w:p w:rsidR="006616FD" w:rsidRDefault="006616FD" w:rsidP="006616F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616FD" w:rsidRDefault="006616FD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sz w:val="20"/>
          <w:szCs w:val="20"/>
        </w:rPr>
        <w:t xml:space="preserve"> U 15 ligine ait tüm müsabaka neticelerinin ve puan durumlarının onaylanmak üzere Türkiye Futbol Federasyonuna gönderilmesine, </w:t>
      </w:r>
    </w:p>
    <w:p w:rsidR="00A4475E" w:rsidRDefault="00A4475E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4475E" w:rsidRDefault="00A4475E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4475E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23.12.2017 Tarihinde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oynanan Kapaklı Site spor / Tekirdağ spor müsabakasında, müsabakanın 79.Dk.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401CF2">
        <w:rPr>
          <w:rFonts w:asciiTheme="majorHAnsi" w:hAnsiTheme="majorHAnsi"/>
          <w:b/>
          <w:sz w:val="20"/>
          <w:szCs w:val="20"/>
          <w:u w:val="single"/>
        </w:rPr>
        <w:t xml:space="preserve">Kapaklı Site spor Kulübünün 11 forma </w:t>
      </w:r>
      <w:proofErr w:type="spellStart"/>
      <w:r w:rsidRPr="00401CF2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401CF2">
        <w:rPr>
          <w:rFonts w:asciiTheme="majorHAnsi" w:hAnsiTheme="majorHAnsi"/>
          <w:b/>
          <w:sz w:val="20"/>
          <w:szCs w:val="20"/>
          <w:u w:val="single"/>
        </w:rPr>
        <w:t xml:space="preserve"> oyuncusu Mehmet ABLAY’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A4475E" w:rsidRDefault="00A4475E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4475E" w:rsidRPr="00A4475E" w:rsidRDefault="00A4475E" w:rsidP="006616F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4475E">
        <w:rPr>
          <w:rFonts w:asciiTheme="majorHAnsi" w:hAnsiTheme="majorHAnsi"/>
          <w:b/>
          <w:sz w:val="20"/>
          <w:szCs w:val="20"/>
        </w:rPr>
        <w:t>5-)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24.12.2017 Tarihinde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oynanan Çorlu spor 1947 / Kapaklı Site spor müsabakasında, müsabakanın 70.Dk.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401CF2">
        <w:rPr>
          <w:rFonts w:asciiTheme="majorHAnsi" w:hAnsiTheme="majorHAnsi"/>
          <w:b/>
          <w:sz w:val="20"/>
          <w:szCs w:val="20"/>
          <w:u w:val="single"/>
        </w:rPr>
        <w:t xml:space="preserve">Çorlu spor 1947 Kulübünün 5 forma </w:t>
      </w:r>
      <w:proofErr w:type="spellStart"/>
      <w:r w:rsidRPr="00401CF2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401CF2">
        <w:rPr>
          <w:rFonts w:asciiTheme="majorHAnsi" w:hAnsiTheme="majorHAnsi"/>
          <w:b/>
          <w:sz w:val="20"/>
          <w:szCs w:val="20"/>
          <w:u w:val="single"/>
        </w:rPr>
        <w:t xml:space="preserve"> oyuncusu Emircan SEZER’</w:t>
      </w:r>
      <w:r>
        <w:rPr>
          <w:rFonts w:asciiTheme="majorHAnsi" w:hAnsiTheme="majorHAnsi"/>
          <w:sz w:val="20"/>
          <w:szCs w:val="20"/>
        </w:rPr>
        <w:t xml:space="preserve"> in İl Disiplin Kuruluna sevkine, </w:t>
      </w:r>
    </w:p>
    <w:p w:rsidR="0060782D" w:rsidRPr="00E959AB" w:rsidRDefault="0060782D" w:rsidP="0060782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60782D" w:rsidRPr="00162875" w:rsidRDefault="0060782D" w:rsidP="0060782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16"/>
          <w:szCs w:val="18"/>
        </w:rPr>
      </w:pPr>
    </w:p>
    <w:p w:rsidR="0060782D" w:rsidRPr="00162875" w:rsidRDefault="0060782D" w:rsidP="0060782D">
      <w:pPr>
        <w:pStyle w:val="AralkYok"/>
        <w:rPr>
          <w:rFonts w:asciiTheme="majorHAnsi" w:hAnsiTheme="majorHAnsi"/>
          <w:sz w:val="18"/>
          <w:szCs w:val="20"/>
        </w:rPr>
      </w:pPr>
      <w:r w:rsidRPr="00162875">
        <w:rPr>
          <w:rFonts w:asciiTheme="majorHAnsi" w:eastAsia="Times New Roman" w:hAnsiTheme="majorHAnsi" w:cs="Times New Roman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>Oy birliği ile karar verilmiştir.</w:t>
      </w:r>
    </w:p>
    <w:p w:rsidR="0060782D" w:rsidRDefault="0060782D" w:rsidP="0060782D">
      <w:pPr>
        <w:pStyle w:val="AralkYok"/>
        <w:rPr>
          <w:rFonts w:asciiTheme="majorHAnsi" w:hAnsiTheme="majorHAnsi"/>
          <w:sz w:val="18"/>
          <w:szCs w:val="20"/>
        </w:rPr>
      </w:pPr>
    </w:p>
    <w:p w:rsidR="00F103DE" w:rsidRDefault="00F103DE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F103DE" w:rsidRPr="00162875" w:rsidRDefault="00F103DE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color w:val="000000" w:themeColor="text1"/>
          <w:sz w:val="18"/>
          <w:szCs w:val="20"/>
        </w:rPr>
      </w:pPr>
      <w:r w:rsidRPr="00162875">
        <w:rPr>
          <w:rFonts w:asciiTheme="majorHAnsi" w:hAnsiTheme="majorHAnsi"/>
          <w:sz w:val="18"/>
          <w:szCs w:val="20"/>
        </w:rPr>
        <w:t>Zafer ÖGATLAR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  <w:t>Bülent KAYIN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  <w:t>Fahrettin İYEN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color w:val="000000" w:themeColor="text1"/>
          <w:sz w:val="18"/>
          <w:szCs w:val="20"/>
        </w:rPr>
        <w:t>Bekir Ali EREN</w:t>
      </w: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  <w:r w:rsidRPr="00162875">
        <w:rPr>
          <w:rFonts w:asciiTheme="majorHAnsi" w:hAnsiTheme="majorHAnsi"/>
          <w:b/>
          <w:sz w:val="18"/>
          <w:szCs w:val="20"/>
        </w:rPr>
        <w:t>İl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>ASKF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>TÜFAD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 xml:space="preserve">Gençlik </w:t>
      </w:r>
      <w:proofErr w:type="spellStart"/>
      <w:r w:rsidRPr="00162875">
        <w:rPr>
          <w:rFonts w:asciiTheme="majorHAnsi" w:hAnsiTheme="majorHAnsi"/>
          <w:b/>
          <w:sz w:val="18"/>
          <w:szCs w:val="20"/>
        </w:rPr>
        <w:t>Hiz</w:t>
      </w:r>
      <w:proofErr w:type="spellEnd"/>
      <w:r w:rsidRPr="00162875">
        <w:rPr>
          <w:rFonts w:asciiTheme="majorHAnsi" w:hAnsiTheme="majorHAnsi"/>
          <w:b/>
          <w:sz w:val="18"/>
          <w:szCs w:val="20"/>
        </w:rPr>
        <w:t xml:space="preserve">. İl </w:t>
      </w:r>
      <w:proofErr w:type="spellStart"/>
      <w:proofErr w:type="gramStart"/>
      <w:r w:rsidRPr="00162875">
        <w:rPr>
          <w:rFonts w:asciiTheme="majorHAnsi" w:hAnsiTheme="majorHAnsi"/>
          <w:b/>
          <w:sz w:val="18"/>
          <w:szCs w:val="20"/>
        </w:rPr>
        <w:t>Müd.Tems</w:t>
      </w:r>
      <w:proofErr w:type="spellEnd"/>
      <w:proofErr w:type="gramEnd"/>
      <w:r w:rsidRPr="00162875">
        <w:rPr>
          <w:rFonts w:asciiTheme="majorHAnsi" w:hAnsiTheme="majorHAnsi"/>
          <w:b/>
          <w:sz w:val="18"/>
          <w:szCs w:val="20"/>
        </w:rPr>
        <w:t>.</w:t>
      </w: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</w:p>
    <w:p w:rsidR="0060782D" w:rsidRPr="00162875" w:rsidRDefault="0060782D" w:rsidP="0060782D">
      <w:pPr>
        <w:spacing w:after="0"/>
        <w:rPr>
          <w:rFonts w:asciiTheme="majorHAnsi" w:hAnsiTheme="majorHAnsi"/>
          <w:sz w:val="18"/>
          <w:szCs w:val="20"/>
        </w:rPr>
      </w:pPr>
      <w:r w:rsidRPr="00162875">
        <w:rPr>
          <w:rFonts w:asciiTheme="majorHAnsi" w:hAnsiTheme="majorHAnsi"/>
          <w:sz w:val="18"/>
          <w:szCs w:val="20"/>
        </w:rPr>
        <w:t>Dursun Ali YILMAZ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  <w:t>Mehmet SONSUZ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  <w:t>Mehmet GÖRGÜN</w:t>
      </w:r>
      <w:r w:rsidRPr="00162875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  <w:t>Zafer KARADAYI</w:t>
      </w:r>
    </w:p>
    <w:p w:rsidR="0060782D" w:rsidRPr="00162875" w:rsidRDefault="0060782D" w:rsidP="0060782D">
      <w:pPr>
        <w:spacing w:after="0"/>
        <w:rPr>
          <w:rFonts w:asciiTheme="majorHAnsi" w:hAnsiTheme="majorHAnsi"/>
          <w:b/>
          <w:sz w:val="18"/>
          <w:szCs w:val="20"/>
        </w:rPr>
      </w:pPr>
      <w:r w:rsidRPr="00162875">
        <w:rPr>
          <w:rFonts w:asciiTheme="majorHAnsi" w:hAnsiTheme="majorHAnsi"/>
          <w:b/>
          <w:sz w:val="18"/>
          <w:szCs w:val="20"/>
        </w:rPr>
        <w:t>TFFHGD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>Kulüp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>Kulüp Temsilcisi</w:t>
      </w:r>
      <w:r w:rsidRPr="00162875"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 w:rsidRPr="00162875">
        <w:rPr>
          <w:rFonts w:asciiTheme="majorHAnsi" w:hAnsiTheme="majorHAnsi"/>
          <w:b/>
          <w:sz w:val="18"/>
          <w:szCs w:val="20"/>
        </w:rPr>
        <w:t xml:space="preserve">Kulüp Temsilcisi </w:t>
      </w:r>
    </w:p>
    <w:p w:rsidR="0060782D" w:rsidRPr="00162875" w:rsidRDefault="0060782D" w:rsidP="0060782D">
      <w:pPr>
        <w:rPr>
          <w:sz w:val="20"/>
        </w:rPr>
      </w:pPr>
    </w:p>
    <w:p w:rsidR="0060782D" w:rsidRPr="00162875" w:rsidRDefault="0060782D" w:rsidP="0060782D">
      <w:pPr>
        <w:rPr>
          <w:sz w:val="20"/>
        </w:rPr>
      </w:pPr>
    </w:p>
    <w:p w:rsidR="00726E22" w:rsidRDefault="00726E22"/>
    <w:sectPr w:rsidR="00726E22" w:rsidSect="0027185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A"/>
    <w:rsid w:val="00401CF2"/>
    <w:rsid w:val="0060782D"/>
    <w:rsid w:val="00650D04"/>
    <w:rsid w:val="006616FD"/>
    <w:rsid w:val="00726E22"/>
    <w:rsid w:val="00A4475E"/>
    <w:rsid w:val="00AE0CCA"/>
    <w:rsid w:val="00BF30BC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2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078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2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078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2017-12-27T06:52:00Z</cp:lastPrinted>
  <dcterms:created xsi:type="dcterms:W3CDTF">2017-12-21T11:15:00Z</dcterms:created>
  <dcterms:modified xsi:type="dcterms:W3CDTF">2017-12-27T06:53:00Z</dcterms:modified>
</cp:coreProperties>
</file>