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Yıllık Referan</w:t>
      </w:r>
      <w:r w:rsid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s</w:t>
      </w: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Tutar 500 00 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Türkiye Futbol Federasyonu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Türk Ekonomi Bankası (TEB)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IBAN TR86 0003 2000 0000 0115 96 23 58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 xml:space="preserve">Referans + Aidat 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  <w:proofErr w:type="gramStart"/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Tutar : 1</w:t>
      </w:r>
      <w:proofErr w:type="gramEnd"/>
      <w:r w:rsid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 xml:space="preserve"> </w:t>
      </w: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 xml:space="preserve">500 00 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Tekirdağ Amatör Spor Kulüpleri Federasyonu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 xml:space="preserve">Ak Bank </w:t>
      </w:r>
    </w:p>
    <w:p w:rsidR="00E3082E" w:rsidRPr="00E025D1" w:rsidRDefault="00E3082E" w:rsidP="00E3082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IBAN İBAN( TR39 0004 6001 2188 8000 0067 74 )</w:t>
      </w: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3082E" w:rsidRPr="00E025D1" w:rsidRDefault="00E3082E">
      <w:pPr>
        <w:rPr>
          <w:b/>
          <w:color w:val="000000" w:themeColor="text1"/>
          <w:sz w:val="24"/>
          <w:szCs w:val="24"/>
          <w:u w:val="single"/>
        </w:rPr>
      </w:pPr>
      <w:r w:rsidRPr="00E025D1">
        <w:rPr>
          <w:b/>
          <w:color w:val="000000" w:themeColor="text1"/>
          <w:sz w:val="24"/>
          <w:szCs w:val="24"/>
        </w:rPr>
        <w:t>.</w:t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</w:p>
    <w:p w:rsidR="00E3082E" w:rsidRPr="00E025D1" w:rsidRDefault="00E3082E" w:rsidP="00E3082E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</w:pPr>
      <w:proofErr w:type="spellStart"/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>Tranfer</w:t>
      </w:r>
      <w:proofErr w:type="spellEnd"/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 xml:space="preserve"> Ücretlerinin Yatırılacağı Hesap Numaraları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Türkiye Futbol Federasyonu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TEB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IBAN TR86 0003 2000 0000 0115 9623 58</w:t>
      </w:r>
    </w:p>
    <w:p w:rsidR="00E3082E" w:rsidRPr="00E025D1" w:rsidRDefault="00E3082E" w:rsidP="00E3082E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Türkiye Amatör Spor Kulüpleri Konfederasyonu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TEB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TR48 0003 2000 0000 0115 9352 03</w:t>
      </w:r>
    </w:p>
    <w:p w:rsidR="00E3082E" w:rsidRPr="00E025D1" w:rsidRDefault="00E3082E" w:rsidP="00E3082E">
      <w:pPr>
        <w:rPr>
          <w:b/>
          <w:color w:val="000000" w:themeColor="text1"/>
          <w:sz w:val="24"/>
          <w:szCs w:val="24"/>
        </w:rPr>
      </w:pPr>
      <w:r w:rsidRPr="00E025D1">
        <w:rPr>
          <w:b/>
          <w:color w:val="000000" w:themeColor="text1"/>
          <w:sz w:val="24"/>
          <w:szCs w:val="24"/>
        </w:rPr>
        <w:t>.</w:t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</w:rPr>
        <w:tab/>
      </w:r>
      <w:r w:rsidRPr="00E025D1">
        <w:rPr>
          <w:b/>
          <w:color w:val="000000" w:themeColor="text1"/>
          <w:sz w:val="24"/>
          <w:szCs w:val="24"/>
        </w:rPr>
        <w:tab/>
      </w:r>
      <w:r w:rsidRPr="00E025D1">
        <w:rPr>
          <w:b/>
          <w:color w:val="000000" w:themeColor="text1"/>
          <w:sz w:val="24"/>
          <w:szCs w:val="24"/>
        </w:rPr>
        <w:tab/>
      </w:r>
      <w:bookmarkStart w:id="0" w:name="_GoBack"/>
      <w:bookmarkEnd w:id="0"/>
    </w:p>
    <w:p w:rsidR="00E3082E" w:rsidRPr="00E025D1" w:rsidRDefault="00E3082E" w:rsidP="00E3082E">
      <w:pPr>
        <w:rPr>
          <w:b/>
          <w:color w:val="000000" w:themeColor="text1"/>
          <w:sz w:val="24"/>
          <w:szCs w:val="24"/>
          <w:highlight w:val="cyan"/>
        </w:rPr>
      </w:pPr>
      <w:proofErr w:type="gramStart"/>
      <w:r w:rsidRPr="00E025D1">
        <w:rPr>
          <w:b/>
          <w:color w:val="000000" w:themeColor="text1"/>
          <w:sz w:val="24"/>
          <w:szCs w:val="24"/>
          <w:highlight w:val="cyan"/>
        </w:rPr>
        <w:t>Transfer  Katkı</w:t>
      </w:r>
      <w:proofErr w:type="gramEnd"/>
      <w:r w:rsidRPr="00E025D1">
        <w:rPr>
          <w:b/>
          <w:color w:val="000000" w:themeColor="text1"/>
          <w:sz w:val="24"/>
          <w:szCs w:val="24"/>
          <w:highlight w:val="cyan"/>
        </w:rPr>
        <w:t xml:space="preserve"> Payı Hesap No  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Türkiye Futbol Federasyonu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Katkı Payı Hesabı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TEB (IBAN) TR97 0003 2000 0000 0115 9623 54</w:t>
      </w:r>
    </w:p>
    <w:p w:rsidR="00E3082E" w:rsidRPr="00E025D1" w:rsidRDefault="00E3082E" w:rsidP="00E3082E">
      <w:pPr>
        <w:rPr>
          <w:b/>
          <w:color w:val="000000" w:themeColor="text1"/>
          <w:sz w:val="24"/>
          <w:szCs w:val="24"/>
          <w:u w:val="single"/>
        </w:rPr>
      </w:pPr>
      <w:r w:rsidRPr="00E025D1">
        <w:rPr>
          <w:b/>
          <w:color w:val="000000" w:themeColor="text1"/>
          <w:sz w:val="24"/>
          <w:szCs w:val="24"/>
        </w:rPr>
        <w:t>.</w:t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  <w:r w:rsidRPr="00E025D1">
        <w:rPr>
          <w:b/>
          <w:color w:val="000000" w:themeColor="text1"/>
          <w:sz w:val="24"/>
          <w:szCs w:val="24"/>
          <w:u w:val="single"/>
        </w:rPr>
        <w:tab/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Filiz  + </w:t>
      </w:r>
      <w:proofErr w:type="gramStart"/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Vize  Ücretlerinin</w:t>
      </w:r>
      <w:proofErr w:type="gramEnd"/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Yatırılacağı Hesap No.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Türkiye Amatör Spor Kulüpleri Konfederasyonu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Türk Ekonomi Bankası (TEB)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IBAN TR 89 0003 2000 0000 0115 8944 04</w:t>
      </w:r>
    </w:p>
    <w:p w:rsidR="00E3082E" w:rsidRPr="00E025D1" w:rsidRDefault="00E3082E" w:rsidP="00E3082E">
      <w:pPr>
        <w:rPr>
          <w:b/>
          <w:color w:val="000000" w:themeColor="text1"/>
          <w:sz w:val="24"/>
          <w:szCs w:val="24"/>
          <w:u w:val="single"/>
        </w:rPr>
      </w:pPr>
    </w:p>
    <w:p w:rsidR="00E3082E" w:rsidRPr="00E025D1" w:rsidRDefault="00E3082E" w:rsidP="00E3082E">
      <w:pPr>
        <w:rPr>
          <w:b/>
          <w:color w:val="000000" w:themeColor="text1"/>
          <w:sz w:val="24"/>
          <w:szCs w:val="24"/>
          <w:highlight w:val="cyan"/>
          <w:u w:val="single"/>
        </w:rPr>
      </w:pPr>
      <w:r w:rsidRPr="00E025D1">
        <w:rPr>
          <w:b/>
          <w:color w:val="000000" w:themeColor="text1"/>
          <w:sz w:val="24"/>
          <w:szCs w:val="24"/>
          <w:highlight w:val="cyan"/>
          <w:u w:val="single"/>
        </w:rPr>
        <w:t xml:space="preserve">Yöneticiler + Saha giriş hesap </w:t>
      </w:r>
      <w:proofErr w:type="spellStart"/>
      <w:r w:rsidRPr="00E025D1">
        <w:rPr>
          <w:b/>
          <w:color w:val="000000" w:themeColor="text1"/>
          <w:sz w:val="24"/>
          <w:szCs w:val="24"/>
          <w:highlight w:val="cyan"/>
          <w:u w:val="single"/>
        </w:rPr>
        <w:t>no</w:t>
      </w:r>
      <w:proofErr w:type="spellEnd"/>
      <w:r w:rsidRPr="00E025D1">
        <w:rPr>
          <w:b/>
          <w:color w:val="000000" w:themeColor="text1"/>
          <w:sz w:val="24"/>
          <w:szCs w:val="24"/>
          <w:highlight w:val="cyan"/>
          <w:u w:val="single"/>
        </w:rPr>
        <w:t xml:space="preserve"> 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Türkiye Futbol Federasyonu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TEB</w:t>
      </w:r>
    </w:p>
    <w:p w:rsidR="00E3082E" w:rsidRPr="00E025D1" w:rsidRDefault="00E3082E" w:rsidP="00E3082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25D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</w:rPr>
        <w:t>IBAN TR86 0003 2000 0000 0115 9623 58</w:t>
      </w:r>
    </w:p>
    <w:p w:rsidR="00E3082E" w:rsidRPr="00E025D1" w:rsidRDefault="00E3082E" w:rsidP="00E3082E">
      <w:pPr>
        <w:rPr>
          <w:b/>
          <w:color w:val="000000" w:themeColor="text1"/>
          <w:sz w:val="24"/>
          <w:szCs w:val="24"/>
          <w:u w:val="single"/>
        </w:rPr>
      </w:pPr>
    </w:p>
    <w:p w:rsidR="00E3082E" w:rsidRPr="00E025D1" w:rsidRDefault="00E3082E" w:rsidP="00E3082E">
      <w:pPr>
        <w:rPr>
          <w:b/>
          <w:color w:val="000000" w:themeColor="text1"/>
          <w:sz w:val="24"/>
          <w:szCs w:val="24"/>
        </w:rPr>
      </w:pPr>
    </w:p>
    <w:sectPr w:rsidR="00E3082E" w:rsidRPr="00E025D1" w:rsidSect="00E3082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21"/>
    <w:rsid w:val="009E7641"/>
    <w:rsid w:val="00A66521"/>
    <w:rsid w:val="00E025D1"/>
    <w:rsid w:val="00E3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F2879-F9FD-4F80-945A-3E9C41A6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82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0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82E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4</cp:revision>
  <cp:lastPrinted>2023-09-05T13:40:00Z</cp:lastPrinted>
  <dcterms:created xsi:type="dcterms:W3CDTF">2023-09-05T10:59:00Z</dcterms:created>
  <dcterms:modified xsi:type="dcterms:W3CDTF">2023-09-05T13:40:00Z</dcterms:modified>
</cp:coreProperties>
</file>