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BB" w:rsidRPr="001A12DD" w:rsidRDefault="006D33BB" w:rsidP="006D33BB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6D33BB" w:rsidRPr="001A12DD" w:rsidRDefault="006D33BB" w:rsidP="006D33BB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17 LİGİ    TERTİP  KOMİTE     KARARLARI</w:t>
      </w: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1A231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13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01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6D33BB" w:rsidRPr="00515B55" w:rsidRDefault="001A231E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15</w:t>
      </w:r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6D33BB" w:rsidRDefault="006D33BB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 17 </w:t>
      </w:r>
      <w:proofErr w:type="gramStart"/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Liginde  </w:t>
      </w:r>
      <w:r w:rsidR="00C75FDA">
        <w:rPr>
          <w:rFonts w:asciiTheme="majorHAnsi" w:eastAsia="SimSun" w:hAnsiTheme="majorHAnsi" w:cs="Calibri"/>
          <w:sz w:val="20"/>
          <w:szCs w:val="20"/>
          <w:lang w:eastAsia="zh-CN" w:bidi="hi-IN"/>
        </w:rPr>
        <w:t>09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Ocak  2016 </w:t>
      </w:r>
      <w:r w:rsidRPr="00515B5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Tarihlerinde oynanan müsabakaların neticelerinin aşağıdaki şekilde tesciline; </w:t>
      </w:r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Aydoğdu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Tekirdağ Kartal spor</w:t>
      </w:r>
      <w:r w:rsidR="00405C4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405C4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>14-3</w:t>
      </w:r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Malkara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. Gençlik ve spor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</w:t>
      </w:r>
      <w:proofErr w:type="gramStart"/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>3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Hükmen</w:t>
      </w:r>
      <w:proofErr w:type="gramEnd"/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Kaptan Barbaros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Karadeniz Gençlik spor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1-6</w:t>
      </w:r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9-0</w:t>
      </w:r>
    </w:p>
    <w:p w:rsidR="00C75FDA" w:rsidRDefault="00C75FDA" w:rsidP="00C75F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Kapaklı spor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1-9</w:t>
      </w:r>
    </w:p>
    <w:p w:rsidR="00C75FDA" w:rsidRDefault="00C75FDA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por</w:t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E76D7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2-3</w:t>
      </w:r>
    </w:p>
    <w:p w:rsidR="00F7371B" w:rsidRDefault="00F7371B" w:rsidP="001A12DD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2-)</w:t>
      </w:r>
      <w:r w:rsidR="000048A6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Komitemizin </w:t>
      </w:r>
      <w:proofErr w:type="gram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06/01/2016</w:t>
      </w:r>
      <w:proofErr w:type="gram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tarih ve 14 </w:t>
      </w:r>
      <w:proofErr w:type="spell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nolu</w:t>
      </w:r>
      <w:proofErr w:type="spell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kararının 6. Maddesinde alınan karar üzerine 1</w:t>
      </w:r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>6</w:t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/01/2016 tarihinde oynanması planlanan Site spor / Saray </w:t>
      </w:r>
      <w:proofErr w:type="spell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Spor şampiyonluk </w:t>
      </w:r>
      <w:proofErr w:type="gram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müsabakasının ,  her</w:t>
      </w:r>
      <w:proofErr w:type="gram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iki kulübün anlaşması üzerine aşağıda belirtilen tarihte ve saatte oynatılmasına , ilgililere tebliğine, </w:t>
      </w:r>
    </w:p>
    <w:p w:rsidR="00FC6D9A" w:rsidRDefault="00AB63C7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14/Ocak /2016</w:t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gram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14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:</w:t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00</w:t>
      </w:r>
      <w:proofErr w:type="gram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Site spor / Saray </w:t>
      </w:r>
      <w:proofErr w:type="spellStart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>Bld</w:t>
      </w:r>
      <w:proofErr w:type="spellEnd"/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. Spor </w:t>
      </w:r>
      <w:r w:rsidR="00FC6D9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General Basri Saran Stadı</w:t>
      </w:r>
    </w:p>
    <w:p w:rsidR="00FC6D9A" w:rsidRDefault="00545013" w:rsidP="0026502D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3-)</w:t>
      </w:r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Komitemizin 06/01/2016 tarih ve 14 </w:t>
      </w:r>
      <w:proofErr w:type="spellStart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>nolu</w:t>
      </w:r>
      <w:proofErr w:type="spellEnd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kararının 2. Maddesinde alınan karar üzerine 16/01/2016 tarihinde saat 12.00 de oynanması gereken </w:t>
      </w:r>
      <w:proofErr w:type="spellStart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 / Karaağaç Köyü spor müsabakas</w:t>
      </w:r>
      <w:r w:rsidR="0026502D">
        <w:rPr>
          <w:rFonts w:asciiTheme="majorHAnsi" w:eastAsia="SimSun" w:hAnsiTheme="majorHAnsi" w:cs="Calibri"/>
          <w:sz w:val="20"/>
          <w:szCs w:val="20"/>
          <w:lang w:eastAsia="zh-CN" w:bidi="hi-IN"/>
        </w:rPr>
        <w:t>ı</w:t>
      </w:r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nın saatini aynı gün U 19 müsabakalarının da olması göz önünde bulundurularak 11-00 de </w:t>
      </w:r>
      <w:proofErr w:type="gramStart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>oynatılmasına , kulüplere</w:t>
      </w:r>
      <w:proofErr w:type="gramEnd"/>
      <w:r w:rsidR="00AB63C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tebliğine,</w:t>
      </w:r>
    </w:p>
    <w:p w:rsidR="00AB63C7" w:rsidRDefault="00AB63C7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16/Ocak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>/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2016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11:00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1911 spor / Karaağaç Köyü spor 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Veliköy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Sahası</w:t>
      </w:r>
    </w:p>
    <w:p w:rsidR="00AB63C7" w:rsidRDefault="0022715D" w:rsidP="006D33BB">
      <w:pPr>
        <w:widowControl w:val="0"/>
        <w:tabs>
          <w:tab w:val="left" w:pos="709"/>
        </w:tabs>
        <w:suppressAutoHyphens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4-)  U 17 </w:t>
      </w:r>
      <w:proofErr w:type="gram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liginde  grup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şampiyonlarının 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Play </w:t>
      </w:r>
      <w:proofErr w:type="spellStart"/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kura çekimlerinin 15 Ocak 2016 Cuma günü saat 12.00 de </w:t>
      </w:r>
      <w:r w:rsidR="00C50ADC">
        <w:rPr>
          <w:rFonts w:asciiTheme="majorHAnsi" w:eastAsia="SimSun" w:hAnsiTheme="majorHAnsi" w:cs="Calibri"/>
          <w:sz w:val="20"/>
          <w:szCs w:val="20"/>
          <w:lang w:eastAsia="zh-CN" w:bidi="hi-IN"/>
        </w:rPr>
        <w:t>Amatör S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por </w:t>
      </w:r>
      <w:r w:rsidR="00C50ADC">
        <w:rPr>
          <w:rFonts w:asciiTheme="majorHAnsi" w:eastAsia="SimSun" w:hAnsiTheme="majorHAnsi" w:cs="Calibri"/>
          <w:sz w:val="20"/>
          <w:szCs w:val="20"/>
          <w:lang w:eastAsia="zh-CN" w:bidi="hi-IN"/>
        </w:rPr>
        <w:t>K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ulüpleri </w:t>
      </w:r>
      <w:r w:rsidR="00C50ADC">
        <w:rPr>
          <w:rFonts w:asciiTheme="majorHAnsi" w:eastAsia="SimSun" w:hAnsiTheme="majorHAnsi" w:cs="Calibri"/>
          <w:sz w:val="20"/>
          <w:szCs w:val="20"/>
          <w:lang w:eastAsia="zh-CN" w:bidi="hi-IN"/>
        </w:rPr>
        <w:t>F</w:t>
      </w:r>
      <w:r w:rsidR="002904E8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ederasyonu eğitim salonunda yapılmasına kulüplere tebliğine, </w:t>
      </w:r>
      <w:bookmarkStart w:id="0" w:name="_GoBack"/>
      <w:bookmarkEnd w:id="0"/>
    </w:p>
    <w:p w:rsidR="006D33BB" w:rsidRPr="00515B55" w:rsidRDefault="006D33BB" w:rsidP="006D33B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çokluğu ile karar verilmiştir.</w:t>
      </w:r>
    </w:p>
    <w:p w:rsidR="006D33BB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A12DD" w:rsidRPr="00515B55" w:rsidRDefault="001A12DD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6D33BB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A12DD" w:rsidRDefault="001A12DD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A12DD" w:rsidRDefault="001A12DD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A12DD" w:rsidRDefault="001A12DD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A12DD" w:rsidRPr="00515B55" w:rsidRDefault="001A12DD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6D33BB" w:rsidRPr="00515B55" w:rsidRDefault="006D33BB" w:rsidP="006D33BB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6D33BB" w:rsidRPr="00515B55" w:rsidRDefault="006D33BB" w:rsidP="006D33BB">
      <w:pPr>
        <w:rPr>
          <w:rFonts w:asciiTheme="majorHAnsi" w:hAnsiTheme="majorHAnsi"/>
        </w:rPr>
      </w:pPr>
    </w:p>
    <w:p w:rsidR="006D33BB" w:rsidRPr="00515B55" w:rsidRDefault="006D33BB" w:rsidP="006D33BB">
      <w:pPr>
        <w:rPr>
          <w:rFonts w:asciiTheme="majorHAnsi" w:hAnsiTheme="majorHAnsi"/>
        </w:rPr>
      </w:pPr>
    </w:p>
    <w:p w:rsidR="006D33BB" w:rsidRPr="00515B55" w:rsidRDefault="006D33BB" w:rsidP="006D33BB">
      <w:pPr>
        <w:rPr>
          <w:rFonts w:asciiTheme="majorHAnsi" w:hAnsiTheme="majorHAnsi"/>
        </w:rPr>
      </w:pPr>
    </w:p>
    <w:p w:rsidR="00FB10E0" w:rsidRDefault="00FB10E0"/>
    <w:sectPr w:rsidR="00FB10E0" w:rsidSect="004565D5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F"/>
    <w:rsid w:val="000048A6"/>
    <w:rsid w:val="00033EB4"/>
    <w:rsid w:val="00094C9D"/>
    <w:rsid w:val="000A651F"/>
    <w:rsid w:val="001135EA"/>
    <w:rsid w:val="001A12DD"/>
    <w:rsid w:val="001A231E"/>
    <w:rsid w:val="001C3FA1"/>
    <w:rsid w:val="001E49EA"/>
    <w:rsid w:val="0022715D"/>
    <w:rsid w:val="0026502D"/>
    <w:rsid w:val="002904E8"/>
    <w:rsid w:val="0036365C"/>
    <w:rsid w:val="00405C45"/>
    <w:rsid w:val="0043307C"/>
    <w:rsid w:val="004A3F14"/>
    <w:rsid w:val="004E5BFC"/>
    <w:rsid w:val="00545013"/>
    <w:rsid w:val="005E437C"/>
    <w:rsid w:val="005F0B50"/>
    <w:rsid w:val="006D33BB"/>
    <w:rsid w:val="007037AD"/>
    <w:rsid w:val="007417F9"/>
    <w:rsid w:val="00753360"/>
    <w:rsid w:val="0080484A"/>
    <w:rsid w:val="00921CBC"/>
    <w:rsid w:val="0097192F"/>
    <w:rsid w:val="009922ED"/>
    <w:rsid w:val="00A81200"/>
    <w:rsid w:val="00AB63C7"/>
    <w:rsid w:val="00B44DD2"/>
    <w:rsid w:val="00B70697"/>
    <w:rsid w:val="00BD62E7"/>
    <w:rsid w:val="00BF7DEA"/>
    <w:rsid w:val="00C50ADC"/>
    <w:rsid w:val="00C63443"/>
    <w:rsid w:val="00C65B37"/>
    <w:rsid w:val="00C75FDA"/>
    <w:rsid w:val="00CC0DD9"/>
    <w:rsid w:val="00D63504"/>
    <w:rsid w:val="00E201AC"/>
    <w:rsid w:val="00F045CE"/>
    <w:rsid w:val="00F7371B"/>
    <w:rsid w:val="00FA0380"/>
    <w:rsid w:val="00FB10E0"/>
    <w:rsid w:val="00FC6D9A"/>
    <w:rsid w:val="00FE76D7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33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D33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48</cp:revision>
  <cp:lastPrinted>2016-01-13T08:52:00Z</cp:lastPrinted>
  <dcterms:created xsi:type="dcterms:W3CDTF">2016-01-04T14:19:00Z</dcterms:created>
  <dcterms:modified xsi:type="dcterms:W3CDTF">2016-01-13T11:38:00Z</dcterms:modified>
</cp:coreProperties>
</file>