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ED1" w:rsidRDefault="00094ED1" w:rsidP="00094ED1">
      <w:pPr>
        <w:jc w:val="center"/>
      </w:pPr>
      <w:r>
        <w:rPr>
          <w:rFonts w:ascii="Cambria" w:hAnsi="Cambria"/>
          <w:b/>
          <w:szCs w:val="18"/>
        </w:rPr>
        <w:t>2015-</w:t>
      </w:r>
      <w:proofErr w:type="gramStart"/>
      <w:r>
        <w:rPr>
          <w:rFonts w:ascii="Cambria" w:hAnsi="Cambria"/>
          <w:b/>
          <w:szCs w:val="18"/>
        </w:rPr>
        <w:t>16  FUTBOL</w:t>
      </w:r>
      <w:proofErr w:type="gramEnd"/>
      <w:r>
        <w:rPr>
          <w:rFonts w:ascii="Cambria" w:hAnsi="Cambria"/>
          <w:b/>
          <w:szCs w:val="18"/>
        </w:rPr>
        <w:t xml:space="preserve"> SEZONU</w:t>
      </w:r>
    </w:p>
    <w:p w:rsidR="00094ED1" w:rsidRDefault="00094ED1" w:rsidP="00094ED1">
      <w:pPr>
        <w:jc w:val="center"/>
        <w:rPr>
          <w:rFonts w:ascii="Cambria" w:hAnsi="Cambria"/>
          <w:b/>
          <w:szCs w:val="18"/>
        </w:rPr>
      </w:pPr>
      <w:proofErr w:type="gramStart"/>
      <w:r>
        <w:rPr>
          <w:rFonts w:ascii="Cambria" w:hAnsi="Cambria"/>
          <w:b/>
          <w:szCs w:val="18"/>
        </w:rPr>
        <w:t>TEKİRDAĞ   1</w:t>
      </w:r>
      <w:proofErr w:type="gramEnd"/>
      <w:r>
        <w:rPr>
          <w:rFonts w:ascii="Cambria" w:hAnsi="Cambria"/>
          <w:b/>
          <w:szCs w:val="18"/>
        </w:rPr>
        <w:t>.AMATÖR KÜME    TERTİP  KOMİTE     KARARLARI</w:t>
      </w:r>
    </w:p>
    <w:p w:rsidR="00094ED1" w:rsidRDefault="00094ED1" w:rsidP="00094ED1">
      <w:pPr>
        <w:pStyle w:val="AralkYok"/>
        <w:spacing w:after="0"/>
        <w:rPr>
          <w:rFonts w:cstheme="minorBidi"/>
        </w:rPr>
      </w:pPr>
      <w:r>
        <w:rPr>
          <w:rFonts w:ascii="Cambria" w:hAnsi="Cambria"/>
          <w:b/>
          <w:sz w:val="18"/>
          <w:szCs w:val="18"/>
        </w:rPr>
        <w:t xml:space="preserve">Karar Tarihi </w:t>
      </w:r>
      <w:r>
        <w:rPr>
          <w:rFonts w:ascii="Cambria" w:hAnsi="Cambria"/>
          <w:b/>
          <w:sz w:val="18"/>
          <w:szCs w:val="18"/>
        </w:rPr>
        <w:tab/>
        <w:t>: 16.09.2015</w:t>
      </w:r>
    </w:p>
    <w:p w:rsidR="00094ED1" w:rsidRDefault="00094ED1" w:rsidP="00094ED1">
      <w:pPr>
        <w:pStyle w:val="AralkYok"/>
        <w:spacing w:after="0"/>
        <w:rPr>
          <w:rFonts w:ascii="Cambria" w:hAnsi="Cambria"/>
          <w:b/>
          <w:sz w:val="18"/>
          <w:szCs w:val="18"/>
        </w:rPr>
      </w:pPr>
      <w:r>
        <w:rPr>
          <w:rFonts w:ascii="Cambria" w:hAnsi="Cambria"/>
          <w:b/>
          <w:sz w:val="18"/>
          <w:szCs w:val="18"/>
        </w:rPr>
        <w:t>Karar No</w:t>
      </w:r>
      <w:r>
        <w:rPr>
          <w:rFonts w:ascii="Cambria" w:hAnsi="Cambria"/>
          <w:b/>
          <w:sz w:val="18"/>
          <w:szCs w:val="18"/>
        </w:rPr>
        <w:tab/>
        <w:t xml:space="preserve">: 3 </w:t>
      </w:r>
      <w:proofErr w:type="spellStart"/>
      <w:r>
        <w:rPr>
          <w:rFonts w:ascii="Cambria" w:hAnsi="Cambria"/>
          <w:b/>
          <w:sz w:val="18"/>
          <w:szCs w:val="18"/>
        </w:rPr>
        <w:t>Nolu</w:t>
      </w:r>
      <w:proofErr w:type="spellEnd"/>
      <w:r>
        <w:rPr>
          <w:rFonts w:ascii="Cambria" w:hAnsi="Cambria"/>
          <w:b/>
          <w:sz w:val="18"/>
          <w:szCs w:val="18"/>
        </w:rPr>
        <w:t xml:space="preserve"> Karara İlave</w:t>
      </w:r>
    </w:p>
    <w:p w:rsidR="00094ED1" w:rsidRDefault="00094ED1" w:rsidP="00094ED1">
      <w:pPr>
        <w:pStyle w:val="AralkYok"/>
        <w:spacing w:after="0"/>
        <w:rPr>
          <w:rFonts w:ascii="Cambria" w:hAnsi="Cambria"/>
          <w:b/>
          <w:sz w:val="18"/>
          <w:szCs w:val="18"/>
        </w:rPr>
      </w:pPr>
    </w:p>
    <w:p w:rsidR="00094ED1" w:rsidRDefault="00094ED1" w:rsidP="00094ED1">
      <w:pPr>
        <w:pStyle w:val="AralkYok"/>
        <w:spacing w:after="0"/>
        <w:rPr>
          <w:rFonts w:ascii="Cambria" w:hAnsi="Cambria"/>
          <w:b/>
          <w:sz w:val="18"/>
          <w:szCs w:val="18"/>
        </w:rPr>
      </w:pPr>
    </w:p>
    <w:p w:rsidR="00094ED1" w:rsidRDefault="00094ED1" w:rsidP="00094ED1">
      <w:pPr>
        <w:pStyle w:val="AralkYok"/>
        <w:spacing w:after="0"/>
        <w:jc w:val="both"/>
        <w:rPr>
          <w:rFonts w:ascii="Cambria" w:hAnsi="Cambria" w:cs="Times New Roman"/>
          <w:sz w:val="18"/>
          <w:szCs w:val="18"/>
        </w:rPr>
      </w:pPr>
      <w:r>
        <w:rPr>
          <w:rFonts w:ascii="Cambria" w:hAnsi="Cambria" w:cs="Times New Roman"/>
          <w:b/>
          <w:sz w:val="18"/>
          <w:szCs w:val="18"/>
        </w:rPr>
        <w:t xml:space="preserve">1-) </w:t>
      </w:r>
      <w:r>
        <w:rPr>
          <w:rFonts w:ascii="Cambria" w:hAnsi="Cambria" w:cs="Times New Roman"/>
          <w:sz w:val="18"/>
          <w:szCs w:val="18"/>
        </w:rPr>
        <w:t xml:space="preserve">Çerkezköy Doğan Spor Kulübünün Saray Belediyesi ile yapmış olduğu yazışma neticesinde bu tarih itibariyle lig boyunca ev sahibi takım olarak oynayacağı müsabakaları Saray Sahasında oynamasına izin verilmiş olup, Çerkezköy Doğan Spor Kulübünün müsabakalarının Saray Sahasında oynatılmasına ilgili kulüplere tebliğine, </w:t>
      </w:r>
    </w:p>
    <w:p w:rsidR="00094ED1" w:rsidRDefault="00094ED1" w:rsidP="00094ED1">
      <w:pPr>
        <w:pStyle w:val="AralkYok"/>
        <w:spacing w:after="0"/>
        <w:jc w:val="both"/>
        <w:rPr>
          <w:rFonts w:ascii="Cambria" w:hAnsi="Cambria" w:cs="Times New Roman"/>
          <w:sz w:val="18"/>
          <w:szCs w:val="18"/>
        </w:rPr>
      </w:pPr>
    </w:p>
    <w:p w:rsidR="00094ED1" w:rsidRDefault="00652DF9" w:rsidP="00094ED1">
      <w:pPr>
        <w:pStyle w:val="AralkYok"/>
        <w:spacing w:after="0"/>
        <w:jc w:val="both"/>
        <w:rPr>
          <w:rFonts w:ascii="Cambria" w:hAnsi="Cambria" w:cs="Times New Roman"/>
          <w:sz w:val="18"/>
          <w:szCs w:val="18"/>
        </w:rPr>
      </w:pPr>
      <w:r>
        <w:rPr>
          <w:rFonts w:ascii="Cambria" w:hAnsi="Cambria" w:cs="Times New Roman"/>
          <w:sz w:val="18"/>
          <w:szCs w:val="18"/>
        </w:rPr>
        <w:t xml:space="preserve">    </w:t>
      </w:r>
      <w:r w:rsidR="00094ED1">
        <w:rPr>
          <w:rFonts w:ascii="Cambria" w:hAnsi="Cambria" w:cs="Times New Roman"/>
          <w:sz w:val="18"/>
          <w:szCs w:val="18"/>
        </w:rPr>
        <w:t xml:space="preserve"> 20.09.2015</w:t>
      </w:r>
      <w:r w:rsidR="00094ED1">
        <w:rPr>
          <w:rFonts w:ascii="Cambria" w:hAnsi="Cambria" w:cs="Times New Roman"/>
          <w:sz w:val="18"/>
          <w:szCs w:val="18"/>
        </w:rPr>
        <w:tab/>
      </w:r>
      <w:r>
        <w:rPr>
          <w:rFonts w:ascii="Cambria" w:hAnsi="Cambria" w:cs="Times New Roman"/>
          <w:sz w:val="18"/>
          <w:szCs w:val="18"/>
        </w:rPr>
        <w:t xml:space="preserve">     </w:t>
      </w:r>
      <w:r w:rsidR="00094ED1">
        <w:rPr>
          <w:rFonts w:ascii="Cambria" w:hAnsi="Cambria" w:cs="Times New Roman"/>
          <w:sz w:val="18"/>
          <w:szCs w:val="18"/>
        </w:rPr>
        <w:t>16.00</w:t>
      </w:r>
      <w:r w:rsidR="00094ED1">
        <w:rPr>
          <w:rFonts w:ascii="Cambria" w:hAnsi="Cambria" w:cs="Times New Roman"/>
          <w:sz w:val="18"/>
          <w:szCs w:val="18"/>
        </w:rPr>
        <w:tab/>
      </w:r>
      <w:r w:rsidR="00094ED1">
        <w:rPr>
          <w:rFonts w:ascii="Cambria" w:hAnsi="Cambria" w:cs="Times New Roman"/>
          <w:sz w:val="18"/>
          <w:szCs w:val="18"/>
        </w:rPr>
        <w:tab/>
        <w:t>Çerkezköy Doğan Spor / Çerkezköy 1923 Gençlik Spor</w:t>
      </w:r>
      <w:r w:rsidR="00094ED1">
        <w:rPr>
          <w:rFonts w:ascii="Cambria" w:hAnsi="Cambria" w:cs="Times New Roman"/>
          <w:sz w:val="18"/>
          <w:szCs w:val="18"/>
        </w:rPr>
        <w:tab/>
      </w:r>
      <w:r w:rsidR="00094ED1">
        <w:rPr>
          <w:rFonts w:ascii="Cambria" w:hAnsi="Cambria" w:cs="Times New Roman"/>
          <w:sz w:val="18"/>
          <w:szCs w:val="18"/>
        </w:rPr>
        <w:tab/>
        <w:t>Saray Sahası</w:t>
      </w:r>
    </w:p>
    <w:p w:rsidR="00652DF9" w:rsidRDefault="00652DF9" w:rsidP="00094ED1">
      <w:pPr>
        <w:pStyle w:val="AralkYok"/>
        <w:spacing w:after="0"/>
        <w:jc w:val="both"/>
        <w:rPr>
          <w:rFonts w:ascii="Cambria" w:hAnsi="Cambria" w:cs="Times New Roman"/>
          <w:sz w:val="18"/>
          <w:szCs w:val="18"/>
        </w:rPr>
      </w:pPr>
    </w:p>
    <w:p w:rsidR="00652DF9" w:rsidRDefault="00652DF9" w:rsidP="00652DF9">
      <w:pPr>
        <w:pStyle w:val="AralkYok"/>
        <w:rPr>
          <w:rFonts w:ascii="Cambria" w:hAnsi="Cambria"/>
          <w:sz w:val="18"/>
          <w:szCs w:val="18"/>
        </w:rPr>
      </w:pPr>
    </w:p>
    <w:p w:rsidR="00652DF9" w:rsidRPr="006063A8" w:rsidRDefault="00652DF9" w:rsidP="00652DF9">
      <w:pPr>
        <w:pStyle w:val="AralkYok"/>
        <w:rPr>
          <w:rFonts w:cstheme="minorBidi"/>
        </w:rPr>
      </w:pPr>
      <w:r>
        <w:rPr>
          <w:rFonts w:ascii="Cambria" w:hAnsi="Cambria"/>
          <w:sz w:val="18"/>
          <w:szCs w:val="18"/>
        </w:rPr>
        <w:tab/>
      </w:r>
      <w:r>
        <w:rPr>
          <w:rFonts w:ascii="Cambria" w:hAnsi="Cambria"/>
          <w:sz w:val="18"/>
          <w:szCs w:val="18"/>
        </w:rPr>
        <w:t>Oy çokluğu ile karar verilmiştir.</w:t>
      </w:r>
    </w:p>
    <w:p w:rsidR="00652DF9" w:rsidRDefault="00652DF9" w:rsidP="00652DF9">
      <w:pPr>
        <w:spacing w:after="0"/>
        <w:rPr>
          <w:rFonts w:ascii="Cambria" w:hAnsi="Cambria"/>
          <w:sz w:val="18"/>
          <w:szCs w:val="18"/>
        </w:rPr>
      </w:pPr>
    </w:p>
    <w:p w:rsidR="00652DF9" w:rsidRDefault="00652DF9" w:rsidP="00652DF9">
      <w:pPr>
        <w:spacing w:after="0"/>
        <w:rPr>
          <w:rFonts w:ascii="Cambria" w:hAnsi="Cambria"/>
          <w:sz w:val="18"/>
          <w:szCs w:val="18"/>
        </w:rPr>
      </w:pPr>
    </w:p>
    <w:p w:rsidR="00652DF9" w:rsidRDefault="00652DF9" w:rsidP="00652DF9">
      <w:pPr>
        <w:spacing w:after="0"/>
        <w:rPr>
          <w:rFonts w:ascii="Cambria" w:hAnsi="Cambria"/>
          <w:sz w:val="18"/>
          <w:szCs w:val="18"/>
        </w:rPr>
      </w:pPr>
    </w:p>
    <w:p w:rsidR="00652DF9" w:rsidRDefault="00652DF9" w:rsidP="00652DF9">
      <w:pPr>
        <w:spacing w:after="0"/>
        <w:rPr>
          <w:rFonts w:ascii="Cambria" w:hAnsi="Cambria"/>
          <w:sz w:val="18"/>
          <w:szCs w:val="18"/>
        </w:rPr>
      </w:pPr>
    </w:p>
    <w:p w:rsidR="00652DF9" w:rsidRPr="00D14435" w:rsidRDefault="00652DF9" w:rsidP="00652DF9">
      <w:pPr>
        <w:spacing w:after="0"/>
        <w:rPr>
          <w:color w:val="000000" w:themeColor="text1"/>
        </w:rPr>
      </w:pPr>
      <w:r>
        <w:rPr>
          <w:rFonts w:ascii="Cambria" w:hAnsi="Cambria"/>
          <w:sz w:val="18"/>
          <w:szCs w:val="18"/>
        </w:rPr>
        <w:t>Zafer ÖGATLAR</w:t>
      </w:r>
      <w:r>
        <w:rPr>
          <w:rFonts w:ascii="Cambria" w:hAnsi="Cambria"/>
          <w:sz w:val="18"/>
          <w:szCs w:val="18"/>
        </w:rPr>
        <w:tab/>
      </w:r>
      <w:r>
        <w:rPr>
          <w:rFonts w:ascii="Cambria" w:hAnsi="Cambria"/>
          <w:sz w:val="18"/>
          <w:szCs w:val="18"/>
        </w:rPr>
        <w:tab/>
        <w:t>Hüseyin GENÇDAL</w:t>
      </w:r>
      <w:r>
        <w:rPr>
          <w:rFonts w:ascii="Cambria" w:hAnsi="Cambria"/>
          <w:sz w:val="18"/>
          <w:szCs w:val="18"/>
        </w:rPr>
        <w:tab/>
        <w:t>Fahrettin İYEN</w:t>
      </w:r>
      <w:r>
        <w:rPr>
          <w:rFonts w:ascii="Cambria" w:hAnsi="Cambria"/>
          <w:sz w:val="18"/>
          <w:szCs w:val="18"/>
        </w:rPr>
        <w:tab/>
      </w:r>
      <w:r>
        <w:rPr>
          <w:rFonts w:ascii="Cambria" w:hAnsi="Cambria"/>
          <w:sz w:val="18"/>
          <w:szCs w:val="18"/>
        </w:rPr>
        <w:tab/>
      </w:r>
      <w:r w:rsidRPr="00D14435">
        <w:rPr>
          <w:rFonts w:ascii="Cambria" w:hAnsi="Cambria"/>
          <w:color w:val="000000" w:themeColor="text1"/>
          <w:sz w:val="18"/>
          <w:szCs w:val="18"/>
        </w:rPr>
        <w:t>İhsan CANDAN</w:t>
      </w:r>
    </w:p>
    <w:p w:rsidR="00652DF9" w:rsidRDefault="00652DF9" w:rsidP="00652DF9">
      <w:pPr>
        <w:spacing w:after="0"/>
      </w:pPr>
      <w:r w:rsidRPr="00BB2D52">
        <w:rPr>
          <w:rFonts w:ascii="Cambria" w:hAnsi="Cambria"/>
          <w:b/>
          <w:sz w:val="18"/>
          <w:szCs w:val="18"/>
        </w:rPr>
        <w:t>İl Temsilcisi</w:t>
      </w:r>
      <w:r>
        <w:rPr>
          <w:rFonts w:ascii="Cambria" w:hAnsi="Cambria"/>
          <w:sz w:val="18"/>
          <w:szCs w:val="18"/>
        </w:rPr>
        <w:tab/>
      </w:r>
      <w:r>
        <w:rPr>
          <w:rFonts w:ascii="Cambria" w:hAnsi="Cambria"/>
          <w:sz w:val="18"/>
          <w:szCs w:val="18"/>
        </w:rPr>
        <w:tab/>
      </w:r>
      <w:r w:rsidRPr="00BB2D52">
        <w:rPr>
          <w:rFonts w:ascii="Cambria" w:hAnsi="Cambria"/>
          <w:b/>
          <w:sz w:val="18"/>
          <w:szCs w:val="18"/>
        </w:rPr>
        <w:t>ASKF Temsilcisi</w:t>
      </w:r>
      <w:r>
        <w:rPr>
          <w:rFonts w:ascii="Cambria" w:hAnsi="Cambria"/>
          <w:sz w:val="18"/>
          <w:szCs w:val="18"/>
        </w:rPr>
        <w:tab/>
      </w:r>
      <w:r>
        <w:rPr>
          <w:rFonts w:ascii="Cambria" w:hAnsi="Cambria"/>
          <w:sz w:val="18"/>
          <w:szCs w:val="18"/>
        </w:rPr>
        <w:tab/>
      </w:r>
      <w:r w:rsidRPr="00BB2D52">
        <w:rPr>
          <w:rFonts w:ascii="Cambria" w:hAnsi="Cambria"/>
          <w:b/>
          <w:sz w:val="18"/>
          <w:szCs w:val="18"/>
        </w:rPr>
        <w:t>TÜFAD Temsilcisi</w:t>
      </w:r>
      <w:r>
        <w:rPr>
          <w:rFonts w:ascii="Cambria" w:hAnsi="Cambria"/>
          <w:sz w:val="18"/>
          <w:szCs w:val="18"/>
        </w:rPr>
        <w:tab/>
      </w:r>
      <w:r w:rsidRPr="00BB2D52">
        <w:rPr>
          <w:rFonts w:ascii="Cambria" w:hAnsi="Cambria"/>
          <w:b/>
          <w:sz w:val="18"/>
          <w:szCs w:val="18"/>
        </w:rPr>
        <w:t xml:space="preserve">Gençlik </w:t>
      </w:r>
      <w:proofErr w:type="spellStart"/>
      <w:r w:rsidRPr="00BB2D52">
        <w:rPr>
          <w:rFonts w:ascii="Cambria" w:hAnsi="Cambria"/>
          <w:b/>
          <w:sz w:val="18"/>
          <w:szCs w:val="18"/>
        </w:rPr>
        <w:t>Hiz</w:t>
      </w:r>
      <w:proofErr w:type="spellEnd"/>
      <w:r w:rsidRPr="00BB2D52">
        <w:rPr>
          <w:rFonts w:ascii="Cambria" w:hAnsi="Cambria"/>
          <w:b/>
          <w:sz w:val="18"/>
          <w:szCs w:val="18"/>
        </w:rPr>
        <w:t xml:space="preserve">. İl </w:t>
      </w:r>
      <w:proofErr w:type="spellStart"/>
      <w:proofErr w:type="gramStart"/>
      <w:r>
        <w:rPr>
          <w:rFonts w:ascii="Cambria" w:hAnsi="Cambria"/>
          <w:b/>
          <w:sz w:val="18"/>
          <w:szCs w:val="18"/>
        </w:rPr>
        <w:t>M</w:t>
      </w:r>
      <w:r w:rsidRPr="00BB2D52">
        <w:rPr>
          <w:rFonts w:ascii="Cambria" w:hAnsi="Cambria"/>
          <w:b/>
          <w:sz w:val="18"/>
          <w:szCs w:val="18"/>
        </w:rPr>
        <w:t>üd.Tems</w:t>
      </w:r>
      <w:proofErr w:type="spellEnd"/>
      <w:proofErr w:type="gramEnd"/>
      <w:r w:rsidRPr="00BB2D52">
        <w:rPr>
          <w:rFonts w:ascii="Cambria" w:hAnsi="Cambria"/>
          <w:b/>
          <w:sz w:val="18"/>
          <w:szCs w:val="18"/>
        </w:rPr>
        <w:t>.</w:t>
      </w:r>
    </w:p>
    <w:p w:rsidR="00652DF9" w:rsidRDefault="00652DF9" w:rsidP="00652DF9">
      <w:pPr>
        <w:spacing w:after="0"/>
      </w:pPr>
    </w:p>
    <w:p w:rsidR="00652DF9" w:rsidRDefault="00652DF9" w:rsidP="00652DF9">
      <w:pPr>
        <w:spacing w:after="0"/>
      </w:pPr>
    </w:p>
    <w:p w:rsidR="00652DF9" w:rsidRDefault="00652DF9" w:rsidP="00652DF9">
      <w:pPr>
        <w:spacing w:after="0"/>
      </w:pPr>
    </w:p>
    <w:p w:rsidR="00652DF9" w:rsidRDefault="00652DF9" w:rsidP="00652DF9">
      <w:pPr>
        <w:spacing w:after="0"/>
      </w:pPr>
    </w:p>
    <w:p w:rsidR="00652DF9" w:rsidRDefault="00652DF9" w:rsidP="00652DF9">
      <w:pPr>
        <w:spacing w:after="0"/>
        <w:rPr>
          <w:rFonts w:ascii="Cambria" w:hAnsi="Cambria"/>
          <w:sz w:val="18"/>
          <w:szCs w:val="18"/>
        </w:rPr>
      </w:pPr>
      <w:r>
        <w:rPr>
          <w:rFonts w:ascii="Cambria" w:hAnsi="Cambria"/>
          <w:sz w:val="18"/>
          <w:szCs w:val="18"/>
        </w:rPr>
        <w:t>Dursun Ali YILMAZ</w:t>
      </w:r>
      <w:r>
        <w:rPr>
          <w:rFonts w:ascii="Cambria" w:hAnsi="Cambria"/>
          <w:sz w:val="18"/>
          <w:szCs w:val="18"/>
        </w:rPr>
        <w:tab/>
      </w:r>
      <w:r>
        <w:rPr>
          <w:rFonts w:ascii="Cambria" w:hAnsi="Cambria"/>
          <w:sz w:val="18"/>
          <w:szCs w:val="18"/>
        </w:rPr>
        <w:tab/>
        <w:t>Zeki SEZER</w:t>
      </w:r>
      <w:r>
        <w:rPr>
          <w:rFonts w:ascii="Cambria" w:hAnsi="Cambria"/>
          <w:sz w:val="18"/>
          <w:szCs w:val="18"/>
        </w:rPr>
        <w:tab/>
      </w:r>
      <w:r>
        <w:rPr>
          <w:rFonts w:ascii="Cambria" w:hAnsi="Cambria"/>
          <w:sz w:val="18"/>
          <w:szCs w:val="18"/>
        </w:rPr>
        <w:tab/>
        <w:t>Kemal ÇUHADAR</w:t>
      </w:r>
      <w:r>
        <w:rPr>
          <w:rFonts w:ascii="Cambria" w:hAnsi="Cambria"/>
          <w:sz w:val="18"/>
          <w:szCs w:val="18"/>
        </w:rPr>
        <w:tab/>
      </w:r>
      <w:r>
        <w:rPr>
          <w:rFonts w:ascii="Cambria" w:hAnsi="Cambria"/>
          <w:sz w:val="18"/>
          <w:szCs w:val="18"/>
        </w:rPr>
        <w:tab/>
        <w:t>Mehmet SONSUZ</w:t>
      </w:r>
    </w:p>
    <w:p w:rsidR="00652DF9" w:rsidRPr="00BB2D52" w:rsidRDefault="00652DF9" w:rsidP="00652DF9">
      <w:pPr>
        <w:spacing w:after="0"/>
        <w:rPr>
          <w:b/>
        </w:rPr>
      </w:pPr>
      <w:r w:rsidRPr="00BB2D52">
        <w:rPr>
          <w:rFonts w:ascii="Cambria" w:hAnsi="Cambria"/>
          <w:b/>
          <w:sz w:val="18"/>
          <w:szCs w:val="18"/>
        </w:rPr>
        <w:t>FFHGD Temsilcisi</w:t>
      </w:r>
      <w:r>
        <w:rPr>
          <w:rFonts w:ascii="Cambria" w:hAnsi="Cambria"/>
          <w:sz w:val="18"/>
          <w:szCs w:val="18"/>
        </w:rPr>
        <w:tab/>
      </w:r>
      <w:r>
        <w:rPr>
          <w:rFonts w:ascii="Cambria" w:hAnsi="Cambria"/>
          <w:sz w:val="18"/>
          <w:szCs w:val="18"/>
        </w:rPr>
        <w:tab/>
      </w:r>
      <w:r w:rsidRPr="00BB2D52">
        <w:rPr>
          <w:rFonts w:ascii="Cambria" w:hAnsi="Cambria"/>
          <w:b/>
          <w:sz w:val="18"/>
          <w:szCs w:val="18"/>
        </w:rPr>
        <w:t>Kulüp Temsilcisi</w:t>
      </w:r>
      <w:r>
        <w:rPr>
          <w:rFonts w:ascii="Cambria" w:hAnsi="Cambria"/>
          <w:sz w:val="18"/>
          <w:szCs w:val="18"/>
        </w:rPr>
        <w:tab/>
      </w:r>
      <w:r>
        <w:rPr>
          <w:rFonts w:ascii="Cambria" w:hAnsi="Cambria"/>
          <w:sz w:val="18"/>
          <w:szCs w:val="18"/>
        </w:rPr>
        <w:tab/>
      </w:r>
      <w:r w:rsidRPr="00BB2D52">
        <w:rPr>
          <w:rFonts w:ascii="Cambria" w:hAnsi="Cambria"/>
          <w:b/>
          <w:sz w:val="18"/>
          <w:szCs w:val="18"/>
        </w:rPr>
        <w:t>Kulüp Temsilcisi</w:t>
      </w:r>
      <w:r>
        <w:rPr>
          <w:rFonts w:ascii="Cambria" w:hAnsi="Cambria"/>
          <w:sz w:val="18"/>
          <w:szCs w:val="18"/>
        </w:rPr>
        <w:tab/>
      </w:r>
      <w:r>
        <w:rPr>
          <w:rFonts w:ascii="Cambria" w:hAnsi="Cambria"/>
          <w:sz w:val="18"/>
          <w:szCs w:val="18"/>
        </w:rPr>
        <w:tab/>
      </w:r>
      <w:r w:rsidRPr="00BB2D52">
        <w:rPr>
          <w:rFonts w:ascii="Cambria" w:hAnsi="Cambria"/>
          <w:b/>
          <w:sz w:val="18"/>
          <w:szCs w:val="18"/>
        </w:rPr>
        <w:t>Kulüp Temsilcisi</w:t>
      </w:r>
    </w:p>
    <w:p w:rsidR="00652DF9" w:rsidRDefault="00652DF9" w:rsidP="00094ED1">
      <w:pPr>
        <w:pStyle w:val="AralkYok"/>
        <w:spacing w:after="0"/>
        <w:jc w:val="both"/>
        <w:rPr>
          <w:rFonts w:ascii="Cambria" w:hAnsi="Cambria" w:cs="Times New Roman"/>
          <w:sz w:val="18"/>
          <w:szCs w:val="18"/>
        </w:rPr>
      </w:pPr>
    </w:p>
    <w:p w:rsidR="00094ED1" w:rsidRPr="00094ED1" w:rsidRDefault="00094ED1" w:rsidP="00094ED1">
      <w:pPr>
        <w:pStyle w:val="AralkYok"/>
        <w:spacing w:after="0"/>
        <w:jc w:val="both"/>
        <w:rPr>
          <w:rFonts w:ascii="Cambria" w:hAnsi="Cambria" w:cs="Times New Roman"/>
          <w:sz w:val="18"/>
          <w:szCs w:val="18"/>
        </w:rPr>
      </w:pPr>
    </w:p>
    <w:p w:rsidR="00DB2CBC" w:rsidRDefault="00DB2CBC">
      <w:bookmarkStart w:id="0" w:name="_GoBack"/>
      <w:bookmarkEnd w:id="0"/>
    </w:p>
    <w:sectPr w:rsidR="00DB2C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1BB"/>
    <w:rsid w:val="00094ED1"/>
    <w:rsid w:val="00652DF9"/>
    <w:rsid w:val="00CC41BB"/>
    <w:rsid w:val="00DB2C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ED1"/>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qFormat/>
    <w:rsid w:val="00094ED1"/>
    <w:pPr>
      <w:widowControl w:val="0"/>
      <w:tabs>
        <w:tab w:val="left" w:pos="709"/>
      </w:tabs>
      <w:suppressAutoHyphens/>
    </w:pPr>
    <w:rPr>
      <w:rFonts w:ascii="Times New Roman" w:eastAsia="SimSun" w:hAnsi="Times New Roman" w:cs="Mangal"/>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ED1"/>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qFormat/>
    <w:rsid w:val="00094ED1"/>
    <w:pPr>
      <w:widowControl w:val="0"/>
      <w:tabs>
        <w:tab w:val="left" w:pos="709"/>
      </w:tabs>
      <w:suppressAutoHyphens/>
    </w:pPr>
    <w:rPr>
      <w:rFonts w:ascii="Times New Roman" w:eastAsia="SimSun" w:hAnsi="Times New Roman"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129</Words>
  <Characters>741</Characters>
  <Application>Microsoft Office Word</Application>
  <DocSecurity>0</DocSecurity>
  <Lines>6</Lines>
  <Paragraphs>1</Paragraphs>
  <ScaleCrop>false</ScaleCrop>
  <Company>By NeC ® 2010 | Katilimsiz.Com</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3</cp:revision>
  <dcterms:created xsi:type="dcterms:W3CDTF">2015-09-16T14:07:00Z</dcterms:created>
  <dcterms:modified xsi:type="dcterms:W3CDTF">2015-09-16T14:14:00Z</dcterms:modified>
</cp:coreProperties>
</file>