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D" w:rsidRPr="00001B6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EA46FD" w:rsidRPr="00896FB7" w:rsidRDefault="00EA46FD" w:rsidP="00EA46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EA46FD" w:rsidRDefault="00EA46FD" w:rsidP="00EA46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EA46FD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EA46FD" w:rsidRPr="007F4394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A92926">
        <w:rPr>
          <w:rFonts w:ascii="Cambria" w:eastAsia="SimSun" w:hAnsi="Cambria" w:cs="Mangal"/>
          <w:b/>
          <w:sz w:val="20"/>
          <w:szCs w:val="20"/>
          <w:lang w:eastAsia="zh-CN" w:bidi="hi-IN"/>
        </w:rPr>
        <w:t>30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.01.2019</w:t>
      </w:r>
    </w:p>
    <w:p w:rsidR="00EA46FD" w:rsidRPr="007F4394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20</w:t>
      </w:r>
    </w:p>
    <w:p w:rsidR="00EA46FD" w:rsidRPr="00001B6D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EA46FD" w:rsidRDefault="00EA46FD" w:rsidP="00EA46F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27 Ocak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 müsabakaların neticelerinin aşağıdaki şekilde tesciline; </w:t>
      </w:r>
    </w:p>
    <w:p w:rsidR="00AB795D" w:rsidRPr="00A92926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AB795D" w:rsidRPr="00A92926"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 w:rsidR="00AB795D" w:rsidRPr="00A92926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AB795D" w:rsidRPr="00A92926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B795D" w:rsidRPr="00A92926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Tekirdağ Adalet spor </w:t>
      </w:r>
      <w:r w:rsidR="00A92926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92926">
        <w:rPr>
          <w:rFonts w:ascii="Cambria" w:eastAsia="SimSun" w:hAnsi="Cambria" w:cs="Mangal"/>
          <w:sz w:val="20"/>
          <w:szCs w:val="20"/>
          <w:lang w:eastAsia="zh-CN" w:bidi="hi-IN"/>
        </w:rPr>
        <w:tab/>
        <w:t>2 - 6</w:t>
      </w:r>
    </w:p>
    <w:p w:rsidR="0037185C" w:rsidRPr="00A92926" w:rsidRDefault="00AB795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92926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Güven spor </w:t>
      </w:r>
      <w:r w:rsidR="00EA46FD" w:rsidRPr="00A92926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EA46FD"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37185C"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3 - 0 (Hükmen)</w:t>
      </w:r>
    </w:p>
    <w:p w:rsidR="00AB795D" w:rsidRPr="00A92926" w:rsidRDefault="00AB795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Tdağ</w:t>
      </w:r>
      <w:proofErr w:type="spellEnd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Gençlik </w:t>
      </w:r>
      <w:proofErr w:type="spellStart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Gücüspor</w:t>
      </w:r>
      <w:proofErr w:type="spellEnd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Genç ve spor 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</w:t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- 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3</w:t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(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Hükmen</w:t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>)</w:t>
      </w:r>
    </w:p>
    <w:p w:rsidR="00AB795D" w:rsidRPr="00A92926" w:rsidRDefault="00AB795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>Misinli</w:t>
      </w:r>
      <w:proofErr w:type="spellEnd"/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Esen spor </w:t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9292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A92926">
        <w:rPr>
          <w:rFonts w:ascii="Cambria" w:eastAsia="SimSun" w:hAnsi="Cambria" w:cstheme="minorHAnsi"/>
          <w:sz w:val="20"/>
          <w:szCs w:val="20"/>
          <w:lang w:eastAsia="zh-CN" w:bidi="hi-IN"/>
        </w:rPr>
        <w:t>4 - 1</w:t>
      </w:r>
    </w:p>
    <w:p w:rsidR="00EA46FD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92926" w:rsidRDefault="00A92926" w:rsidP="00A9292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27.01.2019 Tarihinde Muratlı Sahasında oynanan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Adalet spor müsabakasında, müsabakanın 81.Dk.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Aşağısevindikli</w:t>
      </w:r>
      <w:proofErr w:type="spellEnd"/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 Kulübünün 16 forma </w:t>
      </w:r>
      <w:proofErr w:type="spellStart"/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Namık KARAYEL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A92926" w:rsidRDefault="00A92926" w:rsidP="00A9292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92926" w:rsidRDefault="00A92926" w:rsidP="00A9292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9292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1.Amatör Kümede müsabakaların sona ermesiyle 3 grupta ilk 2 sırayı alan takımlar arasında yapılan kura çekimi neticesinde belirlenen program </w:t>
      </w:r>
      <w:proofErr w:type="gramStart"/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>dahilinde</w:t>
      </w:r>
      <w:proofErr w:type="gramEnd"/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Play </w:t>
      </w:r>
      <w:proofErr w:type="spellStart"/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müsabakalarının tek devre lig usulü</w:t>
      </w:r>
      <w:r w:rsidR="002741DD">
        <w:rPr>
          <w:rFonts w:ascii="Cambria" w:eastAsia="SimSun" w:hAnsi="Cambria" w:cstheme="minorHAnsi"/>
          <w:sz w:val="20"/>
          <w:szCs w:val="20"/>
          <w:lang w:eastAsia="zh-CN" w:bidi="hi-IN"/>
        </w:rPr>
        <w:t>ne göre</w:t>
      </w:r>
      <w:r w:rsidR="00F353F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oynatılmasına,</w:t>
      </w:r>
    </w:p>
    <w:p w:rsidR="00F353FB" w:rsidRDefault="00F353FB" w:rsidP="00A9292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80"/>
        <w:gridCol w:w="820"/>
        <w:gridCol w:w="1589"/>
        <w:gridCol w:w="2268"/>
        <w:gridCol w:w="2268"/>
      </w:tblGrid>
      <w:tr w:rsidR="00F353FB" w:rsidRPr="00F353FB" w:rsidTr="001B170C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3.02.2019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1.</w:t>
            </w: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AMT.PLAY</w:t>
            </w:r>
            <w:proofErr w:type="gram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 xml:space="preserve"> OFF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Şarköy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Ahimehmet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Gençlik spor</w:t>
            </w:r>
          </w:p>
        </w:tc>
      </w:tr>
      <w:tr w:rsidR="00F353FB" w:rsidRPr="00F353FB" w:rsidTr="001B170C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3.02.2019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. Şehir Stadı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1.</w:t>
            </w: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AMT.PLAY</w:t>
            </w:r>
            <w:proofErr w:type="gram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 xml:space="preserve"> OFF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Misinli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Vakıflar Güven spor</w:t>
            </w:r>
          </w:p>
        </w:tc>
      </w:tr>
      <w:tr w:rsidR="00F353FB" w:rsidRPr="00F353FB" w:rsidTr="001B170C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3.02.2019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M.Ereğlisi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1.</w:t>
            </w:r>
            <w:proofErr w:type="gram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>AMT.PLAY</w:t>
            </w:r>
            <w:proofErr w:type="gram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  <w:lang w:eastAsia="tr-TR"/>
              </w:rPr>
              <w:t xml:space="preserve"> OFF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Kızılpınar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B" w:rsidRPr="00F353FB" w:rsidRDefault="00F353FB" w:rsidP="00F35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Çerkezmüsellim</w:t>
            </w:r>
            <w:proofErr w:type="spellEnd"/>
            <w:r w:rsidRPr="00F353F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F353FB" w:rsidRPr="00F353FB" w:rsidRDefault="00F353FB" w:rsidP="00A9292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EA46FD" w:rsidRPr="00A92926" w:rsidRDefault="00EA46FD" w:rsidP="00EA46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EA46FD" w:rsidRDefault="00EA46F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EA46FD" w:rsidRDefault="00EA46F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741DD" w:rsidRDefault="002741D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741DD" w:rsidRDefault="002741D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741DD" w:rsidRDefault="002741D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741DD" w:rsidRDefault="002741D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EA46FD" w:rsidRDefault="00EA46FD" w:rsidP="00EA46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EA46FD" w:rsidRDefault="00EA46FD" w:rsidP="00EA46FD">
      <w:pPr>
        <w:spacing w:after="0"/>
        <w:jc w:val="both"/>
        <w:rPr>
          <w:rFonts w:cstheme="minorHAnsi"/>
          <w:sz w:val="18"/>
        </w:rPr>
      </w:pPr>
    </w:p>
    <w:p w:rsidR="00EA46FD" w:rsidRPr="008E3103" w:rsidRDefault="00EA46FD" w:rsidP="00EA46FD">
      <w:pPr>
        <w:spacing w:after="0"/>
        <w:jc w:val="both"/>
        <w:rPr>
          <w:rFonts w:cstheme="minorHAnsi"/>
          <w:sz w:val="18"/>
        </w:rPr>
      </w:pPr>
    </w:p>
    <w:p w:rsidR="00EA46FD" w:rsidRPr="007F255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EA46FD" w:rsidRPr="007F255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EA46F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A46F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A46F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A46FD" w:rsidRPr="007F255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A46FD" w:rsidRPr="007F255D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EA46FD" w:rsidRPr="00C2190B" w:rsidRDefault="00EA46FD" w:rsidP="00EA46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2826AC" w:rsidRDefault="002826AC"/>
    <w:sectPr w:rsidR="002826AC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54"/>
    <w:rsid w:val="001B170C"/>
    <w:rsid w:val="002741DD"/>
    <w:rsid w:val="002826AC"/>
    <w:rsid w:val="0037185C"/>
    <w:rsid w:val="009B6917"/>
    <w:rsid w:val="00A92926"/>
    <w:rsid w:val="00AB795D"/>
    <w:rsid w:val="00CA4154"/>
    <w:rsid w:val="00EA46FD"/>
    <w:rsid w:val="00F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884A-1483-4268-A62B-823A01C5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2019-01-24T06:54:00Z</dcterms:created>
  <dcterms:modified xsi:type="dcterms:W3CDTF">2019-01-29T14:34:00Z</dcterms:modified>
</cp:coreProperties>
</file>