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4A" w:rsidRPr="00F21D35" w:rsidRDefault="00DD1A4A" w:rsidP="00DD1A4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A4A" w:rsidRPr="00912C8E" w:rsidRDefault="00DD1A4A" w:rsidP="00DD1A4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D1A4A" w:rsidRPr="00912C8E" w:rsidRDefault="00DD1A4A" w:rsidP="00DD1A4A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D1A4A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A233B" w:rsidRPr="00912C8E" w:rsidRDefault="009A233B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9D6493">
        <w:rPr>
          <w:rFonts w:ascii="Cambria" w:hAnsi="Cambria" w:cs="Times New Roman"/>
          <w:b/>
          <w:sz w:val="20"/>
          <w:szCs w:val="20"/>
        </w:rPr>
        <w:t>08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74BF7">
        <w:rPr>
          <w:rFonts w:ascii="Cambria" w:hAnsi="Cambria" w:cs="Times New Roman"/>
          <w:b/>
          <w:sz w:val="20"/>
          <w:szCs w:val="20"/>
        </w:rPr>
        <w:t>0</w:t>
      </w:r>
      <w:r w:rsidR="00C0613D">
        <w:rPr>
          <w:rFonts w:ascii="Cambria" w:hAnsi="Cambria" w:cs="Times New Roman"/>
          <w:b/>
          <w:sz w:val="20"/>
          <w:szCs w:val="20"/>
        </w:rPr>
        <w:t>2</w:t>
      </w:r>
      <w:r w:rsidR="00874BF7"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DD1A4A" w:rsidRPr="00912C8E" w:rsidRDefault="006A0FB2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20</w:t>
      </w:r>
    </w:p>
    <w:p w:rsidR="009A233B" w:rsidRPr="00912C8E" w:rsidRDefault="009A233B" w:rsidP="00DB072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U18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342B2C">
        <w:rPr>
          <w:rFonts w:ascii="Cambria" w:hAnsi="Cambria" w:cs="Times New Roman"/>
          <w:sz w:val="20"/>
          <w:szCs w:val="20"/>
        </w:rPr>
        <w:t xml:space="preserve"> </w:t>
      </w:r>
      <w:r w:rsidR="006A0FB2">
        <w:rPr>
          <w:rFonts w:ascii="Cambria" w:hAnsi="Cambria" w:cs="Times New Roman"/>
          <w:sz w:val="20"/>
          <w:szCs w:val="20"/>
        </w:rPr>
        <w:t>03 Şubat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</w:t>
      </w:r>
      <w:r w:rsidR="00EC0894">
        <w:rPr>
          <w:rFonts w:ascii="Cambria" w:hAnsi="Cambria" w:cs="Times New Roman"/>
          <w:sz w:val="20"/>
          <w:szCs w:val="20"/>
        </w:rPr>
        <w:t xml:space="preserve"> Play </w:t>
      </w:r>
      <w:proofErr w:type="spellStart"/>
      <w:r w:rsidR="00EC0894">
        <w:rPr>
          <w:rFonts w:ascii="Cambria" w:hAnsi="Cambria" w:cs="Times New Roman"/>
          <w:sz w:val="20"/>
          <w:szCs w:val="20"/>
        </w:rPr>
        <w:t>Off</w:t>
      </w:r>
      <w:proofErr w:type="spellEnd"/>
      <w:r w:rsidR="00EC0894">
        <w:rPr>
          <w:rFonts w:ascii="Cambria" w:hAnsi="Cambria" w:cs="Times New Roman"/>
          <w:sz w:val="20"/>
          <w:szCs w:val="20"/>
        </w:rPr>
        <w:t xml:space="preserve"> A</w:t>
      </w:r>
      <w:r w:rsidR="006F1D37">
        <w:rPr>
          <w:rFonts w:ascii="Cambria" w:hAnsi="Cambria" w:cs="Times New Roman"/>
          <w:sz w:val="20"/>
          <w:szCs w:val="20"/>
        </w:rPr>
        <w:t xml:space="preserve">matör </w:t>
      </w:r>
      <w:r w:rsidR="00EC0894">
        <w:rPr>
          <w:rFonts w:ascii="Cambria" w:hAnsi="Cambria" w:cs="Times New Roman"/>
          <w:sz w:val="20"/>
          <w:szCs w:val="20"/>
        </w:rPr>
        <w:t>L</w:t>
      </w:r>
      <w:r w:rsidR="006F1D37">
        <w:rPr>
          <w:rFonts w:ascii="Cambria" w:hAnsi="Cambria" w:cs="Times New Roman"/>
          <w:sz w:val="20"/>
          <w:szCs w:val="20"/>
        </w:rPr>
        <w:t xml:space="preserve">ig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6A0FB2" w:rsidRDefault="006A0FB2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A0FB2" w:rsidRDefault="006A0FB2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615BD6">
        <w:rPr>
          <w:rFonts w:ascii="Cambria" w:hAnsi="Cambria" w:cs="Times New Roman"/>
          <w:sz w:val="20"/>
          <w:szCs w:val="20"/>
        </w:rPr>
        <w:tab/>
      </w:r>
      <w:r w:rsidR="00615BD6">
        <w:rPr>
          <w:rFonts w:ascii="Cambria" w:hAnsi="Cambria" w:cs="Times New Roman"/>
          <w:sz w:val="20"/>
          <w:szCs w:val="20"/>
        </w:rPr>
        <w:tab/>
        <w:t>3 - 0 (Hükmen)</w:t>
      </w:r>
    </w:p>
    <w:p w:rsidR="006A0FB2" w:rsidRDefault="006A0FB2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615BD6">
        <w:rPr>
          <w:rFonts w:ascii="Cambria" w:hAnsi="Cambria" w:cs="Times New Roman"/>
          <w:sz w:val="20"/>
          <w:szCs w:val="20"/>
        </w:rPr>
        <w:tab/>
      </w:r>
      <w:r w:rsidR="00615BD6">
        <w:rPr>
          <w:rFonts w:ascii="Cambria" w:hAnsi="Cambria" w:cs="Times New Roman"/>
          <w:sz w:val="20"/>
          <w:szCs w:val="20"/>
        </w:rPr>
        <w:tab/>
        <w:t>7 - 0</w:t>
      </w:r>
    </w:p>
    <w:p w:rsidR="006A0FB2" w:rsidRDefault="006A0FB2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15BD6">
        <w:rPr>
          <w:rFonts w:ascii="Cambria" w:hAnsi="Cambria" w:cs="Times New Roman"/>
          <w:sz w:val="20"/>
          <w:szCs w:val="20"/>
        </w:rPr>
        <w:tab/>
      </w:r>
      <w:r w:rsidR="00615BD6">
        <w:rPr>
          <w:rFonts w:ascii="Cambria" w:hAnsi="Cambria" w:cs="Times New Roman"/>
          <w:sz w:val="20"/>
          <w:szCs w:val="20"/>
        </w:rPr>
        <w:tab/>
        <w:t>3 - 0</w:t>
      </w:r>
    </w:p>
    <w:p w:rsidR="00C0613D" w:rsidRDefault="00C0613D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A0FB2" w:rsidRDefault="00615BD6" w:rsidP="006A0FB2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615BD6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03 Şubat 2023 Tarihinde Kapaklı Sahasında oynanması ilan edilen Kapaklı spor /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müsabakası,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Kulübünün Komitemize sunmuş olduğu 30.01.2023 Tarihli dilekçesinde adı geçen müsabakaya çıkmayacağını belirtmesi üzerine, ilgili müsabaka haftalık programdan çıkarılmış hakem ataması yapılmamıştır.</w:t>
      </w:r>
    </w:p>
    <w:p w:rsidR="00615BD6" w:rsidRDefault="00615BD6" w:rsidP="006A0FB2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maddesince Kapaklı spor Kulübünün 3-0 Hükmen galibiyetine,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Kulübünün 3-0 Hükmen mağlubiyetine, mevcut puanlarından -3 puan tenziline, </w:t>
      </w:r>
    </w:p>
    <w:p w:rsidR="00657102" w:rsidRDefault="00657102" w:rsidP="006A0FB2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57102" w:rsidRDefault="00657102" w:rsidP="00657102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657102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03.02.2023 Tarihinde oynanan müsabakalar ile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 sona eren U 18 Liginde ilimizi Türkiye Şampiyonasında temsil edecek kulüpler;</w:t>
      </w:r>
    </w:p>
    <w:p w:rsidR="00657102" w:rsidRDefault="00657102" w:rsidP="00657102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57102" w:rsidRDefault="00657102" w:rsidP="00657102">
      <w:pPr>
        <w:pStyle w:val="AralkYok"/>
        <w:numPr>
          <w:ilvl w:val="0"/>
          <w:numId w:val="1"/>
        </w:num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Tekirdağ spor</w:t>
      </w:r>
    </w:p>
    <w:p w:rsidR="00657102" w:rsidRPr="000F5717" w:rsidRDefault="00657102" w:rsidP="00657102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2-    Kapaklı spor olmuştur.</w:t>
      </w:r>
    </w:p>
    <w:p w:rsidR="00657102" w:rsidRDefault="00657102" w:rsidP="00657102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57102" w:rsidRPr="000F5717" w:rsidRDefault="00657102" w:rsidP="00657102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4</w:t>
      </w:r>
      <w:r w:rsidRPr="000F5717">
        <w:rPr>
          <w:rFonts w:ascii="Cambria" w:hAnsi="Cambria" w:cs="Times New Roman"/>
          <w:b/>
          <w:sz w:val="20"/>
          <w:szCs w:val="20"/>
        </w:rPr>
        <w:t>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Müsabakaları sona eren U 18 Ligi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grubu puan cetvellerinin onaylanmak üzere Türkiye Futbol Federasyonu Amatör İşler Müdürlüğü’ ne gönderilmesine,</w:t>
      </w:r>
    </w:p>
    <w:p w:rsidR="00657102" w:rsidRPr="00657102" w:rsidRDefault="00657102" w:rsidP="006A0FB2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0613D" w:rsidRDefault="008B3B8B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 w:rsidR="0077751E">
        <w:rPr>
          <w:rFonts w:ascii="Cambria" w:hAnsi="Cambria" w:cs="Times New Roman"/>
          <w:sz w:val="20"/>
          <w:szCs w:val="20"/>
        </w:rPr>
        <w:t xml:space="preserve">   </w:t>
      </w:r>
    </w:p>
    <w:p w:rsidR="00DD1A4A" w:rsidRPr="00912C8E" w:rsidRDefault="00DD1A4A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956190" w:rsidRDefault="00956190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956190" w:rsidRDefault="00956190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09322C" w:rsidRDefault="0009322C" w:rsidP="00DD1A4A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D1A4A" w:rsidRPr="00912C8E" w:rsidRDefault="00DD1A4A" w:rsidP="00DD1A4A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DD1A4A" w:rsidRDefault="00DD1A4A" w:rsidP="00956190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DD1A4A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DD1A4A" w:rsidRPr="00912C8E" w:rsidRDefault="00DD1A4A" w:rsidP="00DD1A4A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DD1A4A" w:rsidRPr="00912C8E" w:rsidRDefault="00DD1A4A" w:rsidP="00DD1A4A">
      <w:pPr>
        <w:rPr>
          <w:rFonts w:ascii="Cambria" w:hAnsi="Cambria"/>
          <w:sz w:val="20"/>
          <w:szCs w:val="20"/>
        </w:rPr>
      </w:pPr>
    </w:p>
    <w:p w:rsidR="008A78A9" w:rsidRDefault="008A78A9"/>
    <w:sectPr w:rsidR="008A78A9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0"/>
    <w:rsid w:val="0001055B"/>
    <w:rsid w:val="000764C0"/>
    <w:rsid w:val="00082109"/>
    <w:rsid w:val="0009322C"/>
    <w:rsid w:val="000A4CEF"/>
    <w:rsid w:val="00166C53"/>
    <w:rsid w:val="00180761"/>
    <w:rsid w:val="001B14ED"/>
    <w:rsid w:val="001E746A"/>
    <w:rsid w:val="001F1786"/>
    <w:rsid w:val="002246CB"/>
    <w:rsid w:val="00331A16"/>
    <w:rsid w:val="00332277"/>
    <w:rsid w:val="00342B2C"/>
    <w:rsid w:val="00390B44"/>
    <w:rsid w:val="003E1F2D"/>
    <w:rsid w:val="003E4D26"/>
    <w:rsid w:val="00407E65"/>
    <w:rsid w:val="00482FE1"/>
    <w:rsid w:val="004C6D74"/>
    <w:rsid w:val="005E2073"/>
    <w:rsid w:val="00615BD6"/>
    <w:rsid w:val="00631949"/>
    <w:rsid w:val="00657102"/>
    <w:rsid w:val="00673E69"/>
    <w:rsid w:val="006A0FB2"/>
    <w:rsid w:val="006D438B"/>
    <w:rsid w:val="006F1D37"/>
    <w:rsid w:val="00703E95"/>
    <w:rsid w:val="00720D27"/>
    <w:rsid w:val="00723993"/>
    <w:rsid w:val="007239D2"/>
    <w:rsid w:val="0077751E"/>
    <w:rsid w:val="00784687"/>
    <w:rsid w:val="007B64A3"/>
    <w:rsid w:val="007E2F53"/>
    <w:rsid w:val="0080517E"/>
    <w:rsid w:val="00831F59"/>
    <w:rsid w:val="00874BF7"/>
    <w:rsid w:val="008A78A9"/>
    <w:rsid w:val="008B3B8B"/>
    <w:rsid w:val="008B5D45"/>
    <w:rsid w:val="008D07A5"/>
    <w:rsid w:val="008E075B"/>
    <w:rsid w:val="009010EA"/>
    <w:rsid w:val="00956190"/>
    <w:rsid w:val="00986115"/>
    <w:rsid w:val="009A233B"/>
    <w:rsid w:val="009B0CE8"/>
    <w:rsid w:val="009D6493"/>
    <w:rsid w:val="009F5F53"/>
    <w:rsid w:val="00A10345"/>
    <w:rsid w:val="00B13EA4"/>
    <w:rsid w:val="00B35D5B"/>
    <w:rsid w:val="00BA7327"/>
    <w:rsid w:val="00BF0B94"/>
    <w:rsid w:val="00BF29B3"/>
    <w:rsid w:val="00C0613D"/>
    <w:rsid w:val="00C41364"/>
    <w:rsid w:val="00D4099D"/>
    <w:rsid w:val="00DA0227"/>
    <w:rsid w:val="00DB072A"/>
    <w:rsid w:val="00DB71AB"/>
    <w:rsid w:val="00DD1A4A"/>
    <w:rsid w:val="00E74515"/>
    <w:rsid w:val="00E907B7"/>
    <w:rsid w:val="00EA72BD"/>
    <w:rsid w:val="00EC0894"/>
    <w:rsid w:val="00E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1253-E03D-4EEE-ABA5-5F2BF69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1A4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75</cp:revision>
  <cp:lastPrinted>2023-02-08T07:14:00Z</cp:lastPrinted>
  <dcterms:created xsi:type="dcterms:W3CDTF">2022-11-22T07:07:00Z</dcterms:created>
  <dcterms:modified xsi:type="dcterms:W3CDTF">2023-02-08T07:14:00Z</dcterms:modified>
</cp:coreProperties>
</file>